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0E24" w:rsidRPr="00055753" w:rsidRDefault="00660E24" w:rsidP="00660E24">
      <w:pPr>
        <w:ind w:right="-1"/>
        <w:jc w:val="right"/>
        <w:rPr>
          <w:rFonts w:ascii="Tahoma" w:hAnsi="Tahoma" w:cs="Tahoma"/>
          <w:bCs/>
          <w:spacing w:val="-3"/>
          <w:sz w:val="20"/>
          <w:szCs w:val="20"/>
        </w:rPr>
      </w:pPr>
      <w:r w:rsidRPr="00055753">
        <w:rPr>
          <w:rFonts w:ascii="Tahoma" w:hAnsi="Tahoma" w:cs="Tahoma"/>
          <w:bCs/>
          <w:spacing w:val="-3"/>
          <w:sz w:val="20"/>
          <w:szCs w:val="20"/>
        </w:rPr>
        <w:t>Приложение 1</w:t>
      </w:r>
    </w:p>
    <w:p w:rsidR="00D322A2" w:rsidRPr="00BC0AB3" w:rsidRDefault="00D322A2">
      <w:pPr>
        <w:ind w:right="-1"/>
        <w:jc w:val="both"/>
        <w:rPr>
          <w:rFonts w:ascii="Tahoma" w:hAnsi="Tahoma" w:cs="Tahoma"/>
          <w:b/>
          <w:bCs/>
          <w:spacing w:val="-3"/>
          <w:sz w:val="20"/>
          <w:szCs w:val="20"/>
        </w:rPr>
      </w:pPr>
    </w:p>
    <w:p w:rsidR="00D322A2" w:rsidRPr="00BC0AB3" w:rsidRDefault="00D322A2" w:rsidP="00AC4FA7">
      <w:pPr>
        <w:pStyle w:val="12"/>
        <w:tabs>
          <w:tab w:val="left" w:pos="6134"/>
        </w:tabs>
        <w:ind w:right="-1" w:firstLine="567"/>
        <w:jc w:val="center"/>
        <w:rPr>
          <w:rFonts w:ascii="Tahoma" w:hAnsi="Tahoma" w:cs="Tahoma"/>
          <w:b/>
          <w:bCs/>
        </w:rPr>
      </w:pPr>
      <w:r w:rsidRPr="00BC0AB3">
        <w:rPr>
          <w:rFonts w:ascii="Tahoma" w:hAnsi="Tahoma" w:cs="Tahoma"/>
          <w:b/>
          <w:bCs/>
        </w:rPr>
        <w:t>ДОГОВОР ПОДРЯДА № _______</w:t>
      </w:r>
    </w:p>
    <w:p w:rsidR="00D322A2" w:rsidRPr="00BC0AB3" w:rsidRDefault="00D322A2">
      <w:pPr>
        <w:pStyle w:val="12"/>
        <w:ind w:right="-1" w:firstLine="567"/>
        <w:jc w:val="center"/>
        <w:rPr>
          <w:rFonts w:ascii="Tahoma" w:hAnsi="Tahoma" w:cs="Tahoma"/>
          <w:b/>
          <w:bCs/>
        </w:rPr>
      </w:pPr>
    </w:p>
    <w:p w:rsidR="00D322A2" w:rsidRPr="00BC0AB3" w:rsidRDefault="00D322A2">
      <w:pPr>
        <w:pStyle w:val="12"/>
        <w:tabs>
          <w:tab w:val="right" w:pos="10915"/>
        </w:tabs>
        <w:spacing w:after="120"/>
        <w:ind w:right="-1"/>
        <w:jc w:val="center"/>
        <w:rPr>
          <w:rFonts w:ascii="Tahoma" w:hAnsi="Tahoma" w:cs="Tahoma"/>
        </w:rPr>
      </w:pPr>
      <w:r w:rsidRPr="00BC0AB3">
        <w:rPr>
          <w:rFonts w:ascii="Tahoma" w:hAnsi="Tahoma" w:cs="Tahoma"/>
        </w:rPr>
        <w:t xml:space="preserve">г.о. Тольятти                                                            </w:t>
      </w:r>
      <w:r w:rsidR="00F678A5" w:rsidRPr="00BC0AB3">
        <w:rPr>
          <w:rFonts w:ascii="Tahoma" w:hAnsi="Tahoma" w:cs="Tahoma"/>
        </w:rPr>
        <w:t xml:space="preserve">                               </w:t>
      </w:r>
      <w:r w:rsidRPr="00BC0AB3">
        <w:rPr>
          <w:rFonts w:ascii="Tahoma" w:hAnsi="Tahoma" w:cs="Tahoma"/>
        </w:rPr>
        <w:t xml:space="preserve">  «_</w:t>
      </w:r>
      <w:r w:rsidR="00F678A5" w:rsidRPr="00BC0AB3">
        <w:rPr>
          <w:rFonts w:ascii="Tahoma" w:hAnsi="Tahoma" w:cs="Tahoma"/>
        </w:rPr>
        <w:t>_____</w:t>
      </w:r>
      <w:r w:rsidRPr="00BC0AB3">
        <w:rPr>
          <w:rFonts w:ascii="Tahoma" w:hAnsi="Tahoma" w:cs="Tahoma"/>
        </w:rPr>
        <w:t>_» __________ 20</w:t>
      </w:r>
      <w:r w:rsidR="00F678A5" w:rsidRPr="00BC0AB3">
        <w:rPr>
          <w:rFonts w:ascii="Tahoma" w:hAnsi="Tahoma" w:cs="Tahoma"/>
        </w:rPr>
        <w:t>1</w:t>
      </w:r>
      <w:r w:rsidR="00461F40" w:rsidRPr="00BC0AB3">
        <w:rPr>
          <w:rFonts w:ascii="Tahoma" w:hAnsi="Tahoma" w:cs="Tahoma"/>
        </w:rPr>
        <w:t>_</w:t>
      </w:r>
      <w:r w:rsidRPr="00BC0AB3">
        <w:rPr>
          <w:rFonts w:ascii="Tahoma" w:hAnsi="Tahoma" w:cs="Tahoma"/>
        </w:rPr>
        <w:t xml:space="preserve"> г.</w:t>
      </w:r>
    </w:p>
    <w:p w:rsidR="00D322A2" w:rsidRPr="00BC0AB3" w:rsidRDefault="00D322A2">
      <w:pPr>
        <w:pStyle w:val="12"/>
        <w:tabs>
          <w:tab w:val="left" w:pos="0"/>
          <w:tab w:val="right" w:pos="10915"/>
        </w:tabs>
        <w:spacing w:after="120"/>
        <w:ind w:right="-1" w:firstLine="567"/>
        <w:jc w:val="both"/>
        <w:rPr>
          <w:rFonts w:ascii="Tahoma" w:hAnsi="Tahoma" w:cs="Tahoma"/>
        </w:rPr>
      </w:pPr>
    </w:p>
    <w:p w:rsidR="00D322A2" w:rsidRPr="00BC0AB3" w:rsidRDefault="00D322A2" w:rsidP="003A4218">
      <w:pPr>
        <w:pStyle w:val="12"/>
        <w:tabs>
          <w:tab w:val="left" w:pos="0"/>
        </w:tabs>
        <w:ind w:firstLine="567"/>
        <w:jc w:val="both"/>
        <w:rPr>
          <w:rFonts w:ascii="Tahoma" w:hAnsi="Tahoma" w:cs="Tahoma"/>
          <w:b/>
          <w:bCs/>
        </w:rPr>
      </w:pPr>
      <w:r w:rsidRPr="00BC0AB3">
        <w:rPr>
          <w:rFonts w:ascii="Tahoma" w:hAnsi="Tahoma" w:cs="Tahoma"/>
        </w:rPr>
        <w:t xml:space="preserve">Общество с ограниченной ответственностью «Волжские коммунальные системы», именуемое в дальнейшем </w:t>
      </w:r>
      <w:r w:rsidRPr="00BC0AB3">
        <w:rPr>
          <w:rFonts w:ascii="Tahoma" w:hAnsi="Tahoma" w:cs="Tahoma"/>
          <w:b/>
        </w:rPr>
        <w:t>«Заказчик»,</w:t>
      </w:r>
      <w:r w:rsidRPr="00BC0AB3">
        <w:rPr>
          <w:rFonts w:ascii="Tahoma" w:hAnsi="Tahoma" w:cs="Tahoma"/>
        </w:rPr>
        <w:t xml:space="preserve"> </w:t>
      </w:r>
      <w:r w:rsidR="001644DB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в лице</w:t>
      </w:r>
      <w:r w:rsidR="002C22A2" w:rsidRPr="00BC0AB3">
        <w:rPr>
          <w:rFonts w:ascii="Tahoma" w:hAnsi="Tahoma" w:cs="Tahoma"/>
        </w:rPr>
        <w:t>__________________</w:t>
      </w:r>
      <w:r w:rsidRPr="00BC0AB3">
        <w:rPr>
          <w:rFonts w:ascii="Tahoma" w:hAnsi="Tahoma" w:cs="Tahoma"/>
        </w:rPr>
        <w:t xml:space="preserve">, действующего на основании </w:t>
      </w:r>
      <w:r w:rsidR="002C22A2" w:rsidRPr="00BC0AB3">
        <w:rPr>
          <w:rFonts w:ascii="Tahoma" w:hAnsi="Tahoma" w:cs="Tahoma"/>
        </w:rPr>
        <w:t xml:space="preserve">_________________ </w:t>
      </w:r>
      <w:r w:rsidRPr="00BC0AB3">
        <w:rPr>
          <w:rFonts w:ascii="Tahoma" w:hAnsi="Tahoma" w:cs="Tahoma"/>
        </w:rPr>
        <w:t>с одной стороны, и</w:t>
      </w:r>
      <w:r w:rsidR="000D38A7" w:rsidRPr="00BC0AB3">
        <w:rPr>
          <w:rFonts w:ascii="Tahoma" w:hAnsi="Tahoma" w:cs="Tahoma"/>
        </w:rPr>
        <w:t>___________________________</w:t>
      </w:r>
      <w:r w:rsidR="00901A98" w:rsidRPr="00BC0AB3">
        <w:rPr>
          <w:rFonts w:ascii="Tahoma" w:hAnsi="Tahoma" w:cs="Tahoma"/>
        </w:rPr>
        <w:t xml:space="preserve">, </w:t>
      </w:r>
      <w:r w:rsidRPr="00BC0AB3">
        <w:rPr>
          <w:rFonts w:ascii="Tahoma" w:hAnsi="Tahoma" w:cs="Tahoma"/>
        </w:rPr>
        <w:t xml:space="preserve">именуемое в дальнейшем </w:t>
      </w:r>
      <w:r w:rsidRPr="00BC0AB3">
        <w:rPr>
          <w:rFonts w:ascii="Tahoma" w:hAnsi="Tahoma" w:cs="Tahoma"/>
          <w:b/>
        </w:rPr>
        <w:t>«Подрядчик»</w:t>
      </w:r>
      <w:r w:rsidRPr="00BC0AB3">
        <w:rPr>
          <w:rFonts w:ascii="Tahoma" w:hAnsi="Tahoma" w:cs="Tahoma"/>
        </w:rPr>
        <w:t>, в лице</w:t>
      </w:r>
      <w:r w:rsidR="000D38A7" w:rsidRPr="00BC0AB3">
        <w:rPr>
          <w:rFonts w:ascii="Tahoma" w:hAnsi="Tahoma" w:cs="Tahoma"/>
        </w:rPr>
        <w:t>______________</w:t>
      </w:r>
      <w:r w:rsidRPr="00BC0AB3">
        <w:rPr>
          <w:rFonts w:ascii="Tahoma" w:hAnsi="Tahoma" w:cs="Tahoma"/>
        </w:rPr>
        <w:t>,</w:t>
      </w:r>
      <w:r w:rsidR="00901A98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действующего на основании</w:t>
      </w:r>
      <w:r w:rsidR="000D38A7" w:rsidRPr="00BC0AB3">
        <w:rPr>
          <w:rFonts w:ascii="Tahoma" w:hAnsi="Tahoma" w:cs="Tahoma"/>
        </w:rPr>
        <w:t>_____</w:t>
      </w:r>
      <w:r w:rsidR="0077575E" w:rsidRPr="00BC0AB3">
        <w:rPr>
          <w:rFonts w:ascii="Tahoma" w:hAnsi="Tahoma" w:cs="Tahoma"/>
        </w:rPr>
        <w:t xml:space="preserve">, </w:t>
      </w:r>
      <w:r w:rsidRPr="00BC0AB3">
        <w:rPr>
          <w:rFonts w:ascii="Tahoma" w:hAnsi="Tahoma" w:cs="Tahoma"/>
        </w:rPr>
        <w:t>с другой стороны, именуемые в дальнейшем «Стороны», заключили настоящий Договор о нижеследующем:</w:t>
      </w:r>
    </w:p>
    <w:p w:rsidR="00336DA9" w:rsidRPr="00BC0AB3" w:rsidRDefault="00D322A2" w:rsidP="00DC7364">
      <w:pPr>
        <w:pStyle w:val="12"/>
        <w:spacing w:before="120" w:after="120"/>
        <w:ind w:right="-1" w:firstLine="567"/>
        <w:jc w:val="center"/>
        <w:rPr>
          <w:rFonts w:ascii="Tahoma" w:hAnsi="Tahoma" w:cs="Tahoma"/>
        </w:rPr>
      </w:pPr>
      <w:r w:rsidRPr="00BC0AB3">
        <w:rPr>
          <w:rFonts w:ascii="Tahoma" w:hAnsi="Tahoma" w:cs="Tahoma"/>
          <w:b/>
          <w:bCs/>
        </w:rPr>
        <w:t>1. Предмет Договора</w:t>
      </w:r>
      <w:r w:rsidR="00497D82">
        <w:rPr>
          <w:rFonts w:ascii="Tahoma" w:hAnsi="Tahoma" w:cs="Tahoma"/>
          <w:b/>
          <w:bCs/>
        </w:rPr>
        <w:t>.</w:t>
      </w:r>
    </w:p>
    <w:p w:rsidR="00D322A2" w:rsidRPr="00BC0AB3" w:rsidRDefault="00D322A2" w:rsidP="001E0F7D">
      <w:pPr>
        <w:pStyle w:val="a0"/>
        <w:tabs>
          <w:tab w:val="left" w:pos="1701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1.1.</w:t>
      </w:r>
      <w:r w:rsidR="00E9576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C20BC" w:rsidRPr="00BC0AB3" w:rsidRDefault="00D322A2" w:rsidP="001E0F7D">
      <w:pPr>
        <w:pStyle w:val="a0"/>
        <w:tabs>
          <w:tab w:val="left" w:pos="851"/>
          <w:tab w:val="left" w:pos="1134"/>
          <w:tab w:val="left" w:pos="1424"/>
        </w:tabs>
        <w:suppressAutoHyphens w:val="0"/>
        <w:autoSpaceDE/>
        <w:spacing w:after="0"/>
        <w:ind w:right="-1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1.2.</w:t>
      </w:r>
      <w:r w:rsidR="00990FBD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Подрядчик обязуется выполнить следующие работы:</w:t>
      </w:r>
      <w:r w:rsidR="001E0F7D" w:rsidRPr="00BC0AB3">
        <w:rPr>
          <w:rFonts w:ascii="Tahoma" w:hAnsi="Tahoma" w:cs="Tahoma"/>
          <w:sz w:val="20"/>
          <w:szCs w:val="20"/>
        </w:rPr>
        <w:t xml:space="preserve"> </w:t>
      </w:r>
      <w:r w:rsidR="00BC0AB3">
        <w:rPr>
          <w:rFonts w:ascii="Tahoma" w:hAnsi="Tahoma" w:cs="Tahoma"/>
          <w:sz w:val="20"/>
          <w:szCs w:val="20"/>
        </w:rPr>
        <w:t>строительно-монтажные работы</w:t>
      </w:r>
      <w:r w:rsidR="00BC0AB3" w:rsidRPr="00BC0AB3">
        <w:rPr>
          <w:rFonts w:ascii="Tahoma" w:hAnsi="Tahoma" w:cs="Tahoma"/>
          <w:sz w:val="20"/>
          <w:szCs w:val="20"/>
        </w:rPr>
        <w:t xml:space="preserve"> по замене силовой столбовой подстанции СТП-2 180 кВА для организации энергоснабжения скважин №158А, 158Б водозабора «Соцгородской»</w:t>
      </w:r>
      <w:r w:rsidR="004754D6" w:rsidRPr="00BC0AB3">
        <w:rPr>
          <w:rFonts w:ascii="Tahoma" w:hAnsi="Tahoma" w:cs="Tahoma"/>
          <w:sz w:val="20"/>
          <w:szCs w:val="20"/>
        </w:rPr>
        <w:t xml:space="preserve">, </w:t>
      </w:r>
      <w:r w:rsidR="00BC20BC" w:rsidRPr="00BC0AB3">
        <w:rPr>
          <w:rFonts w:ascii="Tahoma" w:hAnsi="Tahoma" w:cs="Tahoma"/>
          <w:sz w:val="20"/>
          <w:szCs w:val="20"/>
        </w:rPr>
        <w:t>(далее - работы).</w:t>
      </w:r>
    </w:p>
    <w:p w:rsidR="00D322A2" w:rsidRPr="00BC0AB3" w:rsidRDefault="00D322A2" w:rsidP="001E0F7D">
      <w:pPr>
        <w:pStyle w:val="a0"/>
        <w:tabs>
          <w:tab w:val="left" w:pos="0"/>
        </w:tabs>
        <w:spacing w:after="0"/>
        <w:ind w:right="-1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1.3.</w:t>
      </w:r>
      <w:r w:rsidR="00AE6F9E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Предусмотренные настоящим Договором работы выполн</w:t>
      </w:r>
      <w:r w:rsidR="0051659F" w:rsidRPr="00BC0AB3">
        <w:rPr>
          <w:rFonts w:ascii="Tahoma" w:hAnsi="Tahoma" w:cs="Tahoma"/>
          <w:sz w:val="20"/>
          <w:szCs w:val="20"/>
        </w:rPr>
        <w:t>яются в полном соответствии с Техническим</w:t>
      </w:r>
      <w:r w:rsidR="006278E1" w:rsidRPr="00BC0AB3">
        <w:rPr>
          <w:rFonts w:ascii="Tahoma" w:hAnsi="Tahoma" w:cs="Tahoma"/>
          <w:sz w:val="20"/>
          <w:szCs w:val="20"/>
        </w:rPr>
        <w:t>и</w:t>
      </w:r>
      <w:r w:rsidR="0051659F" w:rsidRPr="00BC0AB3">
        <w:rPr>
          <w:rFonts w:ascii="Tahoma" w:hAnsi="Tahoma" w:cs="Tahoma"/>
          <w:sz w:val="20"/>
          <w:szCs w:val="20"/>
        </w:rPr>
        <w:t xml:space="preserve"> задани</w:t>
      </w:r>
      <w:r w:rsidR="006278E1" w:rsidRPr="00BC0AB3">
        <w:rPr>
          <w:rFonts w:ascii="Tahoma" w:hAnsi="Tahoma" w:cs="Tahoma"/>
          <w:sz w:val="20"/>
          <w:szCs w:val="20"/>
        </w:rPr>
        <w:t>я</w:t>
      </w:r>
      <w:r w:rsidR="0051659F" w:rsidRPr="00BC0AB3">
        <w:rPr>
          <w:rFonts w:ascii="Tahoma" w:hAnsi="Tahoma" w:cs="Tahoma"/>
          <w:sz w:val="20"/>
          <w:szCs w:val="20"/>
        </w:rPr>
        <w:t>м</w:t>
      </w:r>
      <w:r w:rsidR="006278E1" w:rsidRPr="00BC0AB3">
        <w:rPr>
          <w:rFonts w:ascii="Tahoma" w:hAnsi="Tahoma" w:cs="Tahoma"/>
          <w:sz w:val="20"/>
          <w:szCs w:val="20"/>
        </w:rPr>
        <w:t>и</w:t>
      </w:r>
      <w:r w:rsidR="00E81C68" w:rsidRPr="00BC0AB3">
        <w:rPr>
          <w:rFonts w:ascii="Tahoma" w:hAnsi="Tahoma" w:cs="Tahoma"/>
          <w:sz w:val="20"/>
          <w:szCs w:val="20"/>
        </w:rPr>
        <w:t xml:space="preserve"> (Прило</w:t>
      </w:r>
      <w:r w:rsidR="00B02667" w:rsidRPr="00BC0AB3">
        <w:rPr>
          <w:rFonts w:ascii="Tahoma" w:hAnsi="Tahoma" w:cs="Tahoma"/>
          <w:sz w:val="20"/>
          <w:szCs w:val="20"/>
        </w:rPr>
        <w:t>жение №1</w:t>
      </w:r>
      <w:r w:rsidR="00E81C68" w:rsidRPr="00BC0AB3">
        <w:rPr>
          <w:rFonts w:ascii="Tahoma" w:hAnsi="Tahoma" w:cs="Tahoma"/>
          <w:sz w:val="20"/>
          <w:szCs w:val="20"/>
        </w:rPr>
        <w:t xml:space="preserve"> к</w:t>
      </w:r>
      <w:r w:rsidR="00990FBD" w:rsidRPr="00BC0AB3">
        <w:rPr>
          <w:rFonts w:ascii="Tahoma" w:hAnsi="Tahoma" w:cs="Tahoma"/>
          <w:sz w:val="20"/>
          <w:szCs w:val="20"/>
        </w:rPr>
        <w:t xml:space="preserve"> настоящему </w:t>
      </w:r>
      <w:r w:rsidR="00E81C68" w:rsidRPr="00BC0AB3">
        <w:rPr>
          <w:rFonts w:ascii="Tahoma" w:hAnsi="Tahoma" w:cs="Tahoma"/>
          <w:sz w:val="20"/>
          <w:szCs w:val="20"/>
        </w:rPr>
        <w:t>договору).</w:t>
      </w:r>
    </w:p>
    <w:p w:rsidR="00D322A2" w:rsidRPr="00BC0AB3" w:rsidRDefault="00D322A2" w:rsidP="001E0F7D">
      <w:pPr>
        <w:pStyle w:val="a0"/>
        <w:tabs>
          <w:tab w:val="left" w:pos="1424"/>
        </w:tabs>
        <w:suppressAutoHyphens w:val="0"/>
        <w:autoSpaceDE/>
        <w:spacing w:after="0"/>
        <w:ind w:right="-1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1.4.</w:t>
      </w:r>
      <w:r w:rsidR="00990FBD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 xml:space="preserve">Срок выполнения работ </w:t>
      </w:r>
      <w:r w:rsidR="00077D73" w:rsidRPr="00BC0AB3">
        <w:rPr>
          <w:rFonts w:ascii="Tahoma" w:hAnsi="Tahoma" w:cs="Tahoma"/>
          <w:sz w:val="20"/>
          <w:szCs w:val="20"/>
        </w:rPr>
        <w:t>–</w:t>
      </w:r>
      <w:r w:rsidR="00E139E9" w:rsidRPr="00BC0AB3">
        <w:rPr>
          <w:rFonts w:ascii="Tahoma" w:hAnsi="Tahoma" w:cs="Tahoma"/>
          <w:sz w:val="20"/>
          <w:szCs w:val="20"/>
        </w:rPr>
        <w:t xml:space="preserve"> </w:t>
      </w:r>
      <w:r w:rsidR="00A03CBC" w:rsidRPr="00BC0AB3">
        <w:rPr>
          <w:rFonts w:ascii="Tahoma" w:hAnsi="Tahoma" w:cs="Tahoma"/>
          <w:b/>
          <w:sz w:val="20"/>
          <w:szCs w:val="20"/>
        </w:rPr>
        <w:t>8</w:t>
      </w:r>
      <w:r w:rsidR="00E139E9" w:rsidRPr="00BC0AB3">
        <w:rPr>
          <w:rFonts w:ascii="Tahoma" w:hAnsi="Tahoma" w:cs="Tahoma"/>
          <w:b/>
          <w:sz w:val="20"/>
          <w:szCs w:val="20"/>
        </w:rPr>
        <w:t>0</w:t>
      </w:r>
      <w:r w:rsidR="00254F21" w:rsidRPr="00BC0AB3">
        <w:rPr>
          <w:rFonts w:ascii="Tahoma" w:hAnsi="Tahoma" w:cs="Tahoma"/>
          <w:b/>
          <w:sz w:val="20"/>
          <w:szCs w:val="20"/>
        </w:rPr>
        <w:t xml:space="preserve"> </w:t>
      </w:r>
      <w:r w:rsidR="00077D73" w:rsidRPr="00BC0AB3">
        <w:rPr>
          <w:rFonts w:ascii="Tahoma" w:hAnsi="Tahoma" w:cs="Tahoma"/>
          <w:b/>
          <w:sz w:val="20"/>
          <w:szCs w:val="20"/>
        </w:rPr>
        <w:t>календарных дней</w:t>
      </w:r>
      <w:r w:rsidR="00077D73" w:rsidRPr="00BC0AB3">
        <w:rPr>
          <w:rFonts w:ascii="Tahoma" w:hAnsi="Tahoma" w:cs="Tahoma"/>
          <w:sz w:val="20"/>
          <w:szCs w:val="20"/>
        </w:rPr>
        <w:t xml:space="preserve"> с </w:t>
      </w:r>
      <w:r w:rsidR="0032567A" w:rsidRPr="00BC0AB3">
        <w:rPr>
          <w:rFonts w:ascii="Tahoma" w:hAnsi="Tahoma" w:cs="Tahoma"/>
          <w:sz w:val="20"/>
          <w:szCs w:val="20"/>
        </w:rPr>
        <w:t xml:space="preserve">момента </w:t>
      </w:r>
      <w:r w:rsidR="00077D73" w:rsidRPr="00BC0AB3">
        <w:rPr>
          <w:rFonts w:ascii="Tahoma" w:hAnsi="Tahoma" w:cs="Tahoma"/>
          <w:sz w:val="20"/>
          <w:szCs w:val="20"/>
        </w:rPr>
        <w:t>подписания настоящего договора Сторонами.</w:t>
      </w:r>
    </w:p>
    <w:p w:rsidR="00D322A2" w:rsidRPr="00BC0AB3" w:rsidRDefault="00D322A2" w:rsidP="001E0F7D">
      <w:pPr>
        <w:pStyle w:val="a0"/>
        <w:tabs>
          <w:tab w:val="left" w:pos="1424"/>
        </w:tabs>
        <w:suppressAutoHyphens w:val="0"/>
        <w:autoSpaceDE/>
        <w:spacing w:after="0"/>
        <w:ind w:right="-1"/>
        <w:jc w:val="both"/>
        <w:rPr>
          <w:rFonts w:ascii="Tahoma" w:hAnsi="Tahoma" w:cs="Tahoma"/>
          <w:b/>
          <w:bCs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1.5.</w:t>
      </w:r>
      <w:r w:rsidR="00990FBD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Работа считается выполненной после подписания акта сдачи-приемки работы Заказчиком.</w:t>
      </w:r>
    </w:p>
    <w:p w:rsidR="00D322A2" w:rsidRPr="00BC0AB3" w:rsidRDefault="00D322A2" w:rsidP="001139C2">
      <w:pPr>
        <w:pStyle w:val="12"/>
        <w:tabs>
          <w:tab w:val="left" w:pos="0"/>
        </w:tabs>
        <w:ind w:right="-1" w:firstLine="709"/>
        <w:jc w:val="both"/>
        <w:rPr>
          <w:rFonts w:ascii="Tahoma" w:hAnsi="Tahoma" w:cs="Tahoma"/>
          <w:b/>
          <w:bCs/>
        </w:rPr>
      </w:pPr>
    </w:p>
    <w:p w:rsidR="00D322A2" w:rsidRPr="00BC0AB3" w:rsidRDefault="00D322A2" w:rsidP="001139C2">
      <w:pPr>
        <w:pStyle w:val="12"/>
        <w:tabs>
          <w:tab w:val="left" w:pos="0"/>
        </w:tabs>
        <w:ind w:right="-1" w:firstLine="709"/>
        <w:jc w:val="center"/>
        <w:rPr>
          <w:rFonts w:ascii="Tahoma" w:hAnsi="Tahoma" w:cs="Tahoma"/>
          <w:b/>
          <w:bCs/>
        </w:rPr>
      </w:pPr>
      <w:r w:rsidRPr="00BC0AB3">
        <w:rPr>
          <w:rFonts w:ascii="Tahoma" w:hAnsi="Tahoma" w:cs="Tahoma"/>
          <w:b/>
          <w:bCs/>
        </w:rPr>
        <w:t>2. Цена Договора и порядок расчетов.</w:t>
      </w:r>
    </w:p>
    <w:p w:rsidR="00F95254" w:rsidRPr="00BC0AB3" w:rsidRDefault="00F95254" w:rsidP="00D65E0B">
      <w:pPr>
        <w:pStyle w:val="Textbody"/>
        <w:tabs>
          <w:tab w:val="left" w:pos="0"/>
          <w:tab w:val="left" w:pos="1438"/>
        </w:tabs>
        <w:suppressAutoHyphens w:val="0"/>
        <w:autoSpaceDE/>
        <w:spacing w:after="0"/>
        <w:ind w:right="-1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2.1.</w:t>
      </w:r>
      <w:r w:rsidR="00774511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Работы оплачиваются Заказчиком в строгом соответствии с выполненными  объемами работ.</w:t>
      </w:r>
    </w:p>
    <w:p w:rsidR="00F95254" w:rsidRPr="00BC0AB3" w:rsidRDefault="00F95254" w:rsidP="00D65E0B">
      <w:pPr>
        <w:pStyle w:val="Textbody"/>
        <w:tabs>
          <w:tab w:val="left" w:pos="0"/>
          <w:tab w:val="left" w:pos="1448"/>
        </w:tabs>
        <w:suppressAutoHyphens w:val="0"/>
        <w:autoSpaceDE/>
        <w:spacing w:after="0" w:line="277" w:lineRule="exact"/>
        <w:ind w:right="-1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2.2.</w:t>
      </w:r>
      <w:r w:rsidR="00774511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 xml:space="preserve">Стоимость работ, выполняемых по настоящему Договору составляет ____________ рублей (___________________________________________________) ___ копеек, в том числе НДС </w:t>
      </w:r>
      <w:r w:rsidR="00563851" w:rsidRPr="00BC0AB3">
        <w:rPr>
          <w:rFonts w:ascii="Tahoma" w:hAnsi="Tahoma" w:cs="Tahoma"/>
          <w:sz w:val="20"/>
          <w:szCs w:val="20"/>
        </w:rPr>
        <w:t>20</w:t>
      </w:r>
      <w:r w:rsidRPr="00BC0AB3">
        <w:rPr>
          <w:rFonts w:ascii="Tahoma" w:hAnsi="Tahoma" w:cs="Tahoma"/>
          <w:sz w:val="20"/>
          <w:szCs w:val="20"/>
        </w:rPr>
        <w:t xml:space="preserve"> % - ___________________________________ рублей, в соответствии с ____________________(смета,  расчет и т.д) (Приложение № </w:t>
      </w:r>
      <w:r w:rsidR="00017830" w:rsidRPr="00BC0AB3">
        <w:rPr>
          <w:rFonts w:ascii="Tahoma" w:hAnsi="Tahoma" w:cs="Tahoma"/>
          <w:sz w:val="20"/>
          <w:szCs w:val="20"/>
        </w:rPr>
        <w:t>2</w:t>
      </w:r>
      <w:r w:rsidRPr="00BC0AB3">
        <w:rPr>
          <w:rFonts w:ascii="Tahoma" w:hAnsi="Tahoma" w:cs="Tahoma"/>
          <w:sz w:val="20"/>
          <w:szCs w:val="20"/>
        </w:rPr>
        <w:t xml:space="preserve"> к настоящему договору).</w:t>
      </w:r>
    </w:p>
    <w:p w:rsidR="00F95254" w:rsidRPr="00BC0AB3" w:rsidRDefault="00F95254" w:rsidP="00D65E0B">
      <w:pPr>
        <w:pStyle w:val="Textbody"/>
        <w:tabs>
          <w:tab w:val="left" w:pos="0"/>
          <w:tab w:val="left" w:pos="1451"/>
        </w:tabs>
        <w:suppressAutoHyphens w:val="0"/>
        <w:autoSpaceDE/>
        <w:spacing w:after="0" w:line="277" w:lineRule="exact"/>
        <w:ind w:right="-1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2.3.</w:t>
      </w:r>
      <w:r w:rsidR="00774511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Оплата работ по настоящему Договору осуществляется в следующем порядке:</w:t>
      </w:r>
    </w:p>
    <w:p w:rsidR="00F95254" w:rsidRPr="00BC0AB3" w:rsidRDefault="00563851" w:rsidP="00D65E0B">
      <w:pPr>
        <w:pStyle w:val="Textbody"/>
        <w:tabs>
          <w:tab w:val="left" w:pos="0"/>
          <w:tab w:val="left" w:pos="1451"/>
        </w:tabs>
        <w:suppressAutoHyphens w:val="0"/>
        <w:autoSpaceDE/>
        <w:spacing w:after="0" w:line="277" w:lineRule="exact"/>
        <w:ind w:right="-1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- 100</w:t>
      </w:r>
      <w:r w:rsidR="00F95254" w:rsidRPr="00BC0AB3">
        <w:rPr>
          <w:rFonts w:ascii="Tahoma" w:hAnsi="Tahoma" w:cs="Tahoma"/>
          <w:sz w:val="20"/>
          <w:szCs w:val="20"/>
        </w:rPr>
        <w:t xml:space="preserve">% от стоимости настоящего Договора оплачивается Заказчиком в </w:t>
      </w:r>
      <w:r w:rsidR="00F95254" w:rsidRPr="00BC0AB3">
        <w:rPr>
          <w:rFonts w:ascii="Tahoma" w:hAnsi="Tahoma" w:cs="Tahoma"/>
          <w:b/>
          <w:sz w:val="20"/>
          <w:szCs w:val="20"/>
        </w:rPr>
        <w:t>течение 40 (сорока) банковских дней</w:t>
      </w:r>
      <w:r w:rsidR="00F95254" w:rsidRPr="00BC0AB3">
        <w:rPr>
          <w:rFonts w:ascii="Tahoma" w:hAnsi="Tahoma" w:cs="Tahoma"/>
          <w:sz w:val="20"/>
          <w:szCs w:val="20"/>
        </w:rPr>
        <w:t xml:space="preserve">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</w:t>
      </w:r>
      <w:r w:rsidRPr="00BC0AB3">
        <w:rPr>
          <w:rFonts w:ascii="Tahoma" w:hAnsi="Tahoma" w:cs="Tahoma"/>
          <w:sz w:val="20"/>
          <w:szCs w:val="20"/>
        </w:rPr>
        <w:t>нения обязательств по договору.</w:t>
      </w:r>
    </w:p>
    <w:p w:rsidR="00E3014F" w:rsidRPr="00BC0AB3" w:rsidRDefault="00E3014F" w:rsidP="00D65E0B">
      <w:pPr>
        <w:pStyle w:val="Textbodyindent"/>
        <w:tabs>
          <w:tab w:val="clear" w:pos="10320"/>
          <w:tab w:val="left" w:pos="0"/>
        </w:tabs>
        <w:suppressAutoHyphens w:val="0"/>
        <w:spacing w:before="0"/>
        <w:ind w:left="0" w:firstLine="0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2.4. Цена работ на период действия Договора является фиксированной и пересмотру не подлежит.</w:t>
      </w:r>
    </w:p>
    <w:p w:rsidR="00E3014F" w:rsidRPr="00BC0AB3" w:rsidRDefault="00E3014F" w:rsidP="00D65E0B">
      <w:pPr>
        <w:pStyle w:val="Textbodyindent"/>
        <w:tabs>
          <w:tab w:val="clear" w:pos="10320"/>
          <w:tab w:val="left" w:pos="0"/>
        </w:tabs>
        <w:suppressAutoHyphens w:val="0"/>
        <w:spacing w:before="0"/>
        <w:ind w:left="0" w:firstLine="0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2.5. Стороны пришли к соглашению, что положение статьи 317.1 ГК РФ к денежным обязательствам сторон по настоящему договору не применяются.</w:t>
      </w:r>
    </w:p>
    <w:p w:rsidR="009204A8" w:rsidRPr="00BC0AB3" w:rsidRDefault="009204A8" w:rsidP="00290D5C">
      <w:pPr>
        <w:pStyle w:val="12"/>
        <w:tabs>
          <w:tab w:val="left" w:pos="0"/>
        </w:tabs>
        <w:spacing w:before="120"/>
        <w:ind w:firstLine="709"/>
        <w:jc w:val="center"/>
        <w:rPr>
          <w:rFonts w:ascii="Tahoma" w:hAnsi="Tahoma" w:cs="Tahoma"/>
          <w:b/>
          <w:bCs/>
        </w:rPr>
      </w:pPr>
    </w:p>
    <w:p w:rsidR="00D322A2" w:rsidRPr="00BC0AB3" w:rsidRDefault="00D322A2" w:rsidP="001139C2">
      <w:pPr>
        <w:pStyle w:val="12"/>
        <w:spacing w:before="120"/>
        <w:ind w:firstLine="709"/>
        <w:jc w:val="center"/>
        <w:rPr>
          <w:rFonts w:ascii="Tahoma" w:hAnsi="Tahoma" w:cs="Tahoma"/>
          <w:b/>
        </w:rPr>
      </w:pPr>
      <w:r w:rsidRPr="00BC0AB3">
        <w:rPr>
          <w:rFonts w:ascii="Tahoma" w:hAnsi="Tahoma" w:cs="Tahoma"/>
          <w:b/>
          <w:bCs/>
        </w:rPr>
        <w:t>3. Обязательства Сторон.</w:t>
      </w:r>
    </w:p>
    <w:p w:rsidR="00D322A2" w:rsidRPr="00BC0AB3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BC0AB3">
        <w:rPr>
          <w:rFonts w:ascii="Tahoma" w:hAnsi="Tahoma" w:cs="Tahoma"/>
          <w:b/>
        </w:rPr>
        <w:t>3.1.</w:t>
      </w:r>
      <w:r w:rsidR="00990FBD" w:rsidRPr="00BC0AB3">
        <w:rPr>
          <w:rFonts w:ascii="Tahoma" w:hAnsi="Tahoma" w:cs="Tahoma"/>
          <w:b/>
        </w:rPr>
        <w:t xml:space="preserve"> </w:t>
      </w:r>
      <w:r w:rsidRPr="00BC0AB3">
        <w:rPr>
          <w:rFonts w:ascii="Tahoma" w:hAnsi="Tahoma" w:cs="Tahoma"/>
          <w:b/>
        </w:rPr>
        <w:t>Заказчик имеет право</w:t>
      </w:r>
      <w:r w:rsidRPr="00BC0AB3">
        <w:rPr>
          <w:rFonts w:ascii="Tahoma" w:hAnsi="Tahoma" w:cs="Tahoma"/>
        </w:rPr>
        <w:t>:</w:t>
      </w:r>
    </w:p>
    <w:p w:rsidR="00D322A2" w:rsidRPr="00BC0AB3" w:rsidRDefault="00D322A2" w:rsidP="0091058D">
      <w:pPr>
        <w:pStyle w:val="12"/>
        <w:ind w:firstLine="567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3.1.1.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Во всякое время проверять ход и качество работы, выполняемой Подрядчиком.</w:t>
      </w:r>
    </w:p>
    <w:p w:rsidR="00D322A2" w:rsidRPr="00BC0AB3" w:rsidRDefault="00D322A2" w:rsidP="0091058D">
      <w:pPr>
        <w:pStyle w:val="12"/>
        <w:ind w:firstLine="567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3.1.2.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Отказаться от исполнения Договора в любое время до сдачи ему результата работы, уплатив Подрядчику,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D322A2" w:rsidRPr="00BC0AB3" w:rsidRDefault="00D322A2" w:rsidP="0091058D">
      <w:pPr>
        <w:pStyle w:val="12"/>
        <w:ind w:firstLine="567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3.1.3.</w:t>
      </w:r>
      <w:r w:rsidR="009162AF" w:rsidRPr="00BC0AB3">
        <w:rPr>
          <w:rFonts w:ascii="Tahoma" w:hAnsi="Tahoma" w:cs="Tahoma"/>
        </w:rPr>
        <w:t xml:space="preserve"> </w:t>
      </w:r>
      <w:r w:rsidR="004E6EEA" w:rsidRPr="00BC0AB3">
        <w:rPr>
          <w:rFonts w:ascii="Tahoma" w:hAnsi="Tahoma" w:cs="Tahoma"/>
        </w:rPr>
        <w:t xml:space="preserve">Осуществлять контроль </w:t>
      </w:r>
      <w:r w:rsidRPr="00BC0AB3">
        <w:rPr>
          <w:rFonts w:ascii="Tahoma" w:hAnsi="Tahoma" w:cs="Tahoma"/>
        </w:rPr>
        <w:t>стоимости материалов, и требовать пересмотра сметы, при ее очевидном завышении.</w:t>
      </w:r>
    </w:p>
    <w:p w:rsidR="00D322A2" w:rsidRPr="00BC0AB3" w:rsidRDefault="00D322A2" w:rsidP="0091058D">
      <w:pPr>
        <w:pStyle w:val="12"/>
        <w:ind w:firstLine="567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3.1.4.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Вносить изменения в объем работ, которые, по его мнению, необходимы, но не изменяют проект, по которому ведутся работы. В случае внесения изменений, по мнению Заказчика, он обязан направить письменное распоряжение, обязательное к выполнению для Подрядчика.</w:t>
      </w:r>
    </w:p>
    <w:p w:rsidR="00D322A2" w:rsidRPr="0091058D" w:rsidRDefault="00D322A2" w:rsidP="0091058D">
      <w:pPr>
        <w:pStyle w:val="a0"/>
        <w:tabs>
          <w:tab w:val="left" w:pos="1421"/>
        </w:tabs>
        <w:suppressAutoHyphens w:val="0"/>
        <w:autoSpaceDE/>
        <w:spacing w:after="0"/>
        <w:ind w:right="-1" w:firstLine="567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3.1.5.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 xml:space="preserve">Привлечь Подрядчика к участию в деле по иску, предъявленному к Заказчику третьим лицом в связи с недостатками составленной проектной документации, нарушением порядка производства работ </w:t>
      </w:r>
      <w:r w:rsidRPr="0091058D">
        <w:rPr>
          <w:rFonts w:ascii="Tahoma" w:hAnsi="Tahoma" w:cs="Tahoma"/>
          <w:sz w:val="20"/>
          <w:szCs w:val="20"/>
        </w:rPr>
        <w:t>и т.д.</w:t>
      </w:r>
    </w:p>
    <w:p w:rsidR="00D322A2" w:rsidRPr="00660E24" w:rsidRDefault="00D322A2" w:rsidP="0091058D">
      <w:pPr>
        <w:pStyle w:val="a0"/>
        <w:tabs>
          <w:tab w:val="left" w:pos="1421"/>
        </w:tabs>
        <w:suppressAutoHyphens w:val="0"/>
        <w:autoSpaceDE/>
        <w:spacing w:after="0"/>
        <w:ind w:right="-1" w:firstLine="567"/>
        <w:jc w:val="both"/>
        <w:rPr>
          <w:rFonts w:ascii="Tahoma" w:hAnsi="Tahoma" w:cs="Tahoma"/>
          <w:sz w:val="20"/>
          <w:szCs w:val="20"/>
        </w:rPr>
      </w:pPr>
      <w:r w:rsidRPr="0091058D">
        <w:rPr>
          <w:rFonts w:ascii="Tahoma" w:hAnsi="Tahoma" w:cs="Tahoma"/>
          <w:sz w:val="20"/>
          <w:szCs w:val="20"/>
        </w:rPr>
        <w:t>3.1.6.</w:t>
      </w:r>
      <w:r w:rsidR="009162AF" w:rsidRPr="0091058D">
        <w:rPr>
          <w:rFonts w:ascii="Tahoma" w:hAnsi="Tahoma" w:cs="Tahoma"/>
          <w:sz w:val="20"/>
          <w:szCs w:val="20"/>
        </w:rPr>
        <w:t xml:space="preserve"> </w:t>
      </w:r>
      <w:r w:rsidRPr="0091058D">
        <w:rPr>
          <w:rFonts w:ascii="Tahoma" w:hAnsi="Tahoma" w:cs="Tahoma"/>
          <w:sz w:val="20"/>
          <w:szCs w:val="20"/>
        </w:rPr>
        <w:t>Отказаться от оплаты работ, если обнаружены недостатки, которые не могут быть устранены Подрядчиком, либо требовать соразмерного уменьшения цены работы.</w:t>
      </w:r>
    </w:p>
    <w:p w:rsidR="0091058D" w:rsidRPr="0091058D" w:rsidRDefault="0091058D" w:rsidP="0091058D">
      <w:pPr>
        <w:suppressAutoHyphens w:val="0"/>
        <w:autoSpaceDE/>
        <w:ind w:firstLine="567"/>
        <w:jc w:val="both"/>
        <w:rPr>
          <w:rFonts w:ascii="Tahoma" w:hAnsi="Tahoma" w:cs="Tahoma"/>
          <w:sz w:val="20"/>
          <w:szCs w:val="20"/>
          <w:lang w:eastAsia="ru-RU"/>
        </w:rPr>
      </w:pPr>
      <w:r w:rsidRPr="0091058D">
        <w:rPr>
          <w:rFonts w:ascii="Tahoma" w:hAnsi="Tahoma" w:cs="Tahoma"/>
          <w:sz w:val="20"/>
          <w:szCs w:val="20"/>
          <w:lang w:eastAsia="ru-RU"/>
        </w:rPr>
        <w:t>3.1.7. Требовать от Подрядчика соблюдения сроков выполнения работ.</w:t>
      </w:r>
    </w:p>
    <w:p w:rsidR="0091058D" w:rsidRPr="0091058D" w:rsidRDefault="0091058D" w:rsidP="0091058D">
      <w:pPr>
        <w:autoSpaceDE/>
        <w:autoSpaceDN w:val="0"/>
        <w:ind w:firstLine="567"/>
        <w:jc w:val="both"/>
        <w:textAlignment w:val="baseline"/>
        <w:rPr>
          <w:rFonts w:ascii="Tahoma" w:hAnsi="Tahoma" w:cs="Tahoma"/>
          <w:bCs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ru-RU"/>
        </w:rPr>
        <w:t xml:space="preserve">3.1.8. </w:t>
      </w:r>
      <w:r w:rsidRPr="0091058D">
        <w:rPr>
          <w:rFonts w:ascii="Tahoma" w:hAnsi="Tahoma" w:cs="Tahoma"/>
          <w:bCs/>
          <w:iCs/>
          <w:kern w:val="3"/>
          <w:sz w:val="20"/>
          <w:szCs w:val="20"/>
          <w:lang w:eastAsia="zh-CN"/>
        </w:rPr>
        <w:t>При обнаружении недостатков в Услугах потребовать их устранения Подрядчиком, путем направляет письма с указанием недостатков. В указанном случае в течение 2 (двух) рабочих дней со дня получения письма, Подрядчик обязан устранить выявленные недостатки.</w:t>
      </w:r>
    </w:p>
    <w:p w:rsidR="0091058D" w:rsidRPr="0091058D" w:rsidRDefault="0091058D" w:rsidP="0091058D">
      <w:pPr>
        <w:autoSpaceDE/>
        <w:autoSpaceDN w:val="0"/>
        <w:ind w:firstLine="567"/>
        <w:jc w:val="both"/>
        <w:textAlignment w:val="baseline"/>
        <w:rPr>
          <w:rFonts w:ascii="Tahoma" w:hAnsi="Tahoma" w:cs="Tahoma"/>
          <w:bCs/>
          <w:iCs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bCs/>
          <w:iCs/>
          <w:kern w:val="3"/>
          <w:sz w:val="20"/>
          <w:szCs w:val="20"/>
          <w:lang w:eastAsia="zh-CN"/>
        </w:rPr>
        <w:lastRenderedPageBreak/>
        <w:t>3.1.9. При не устранении Подрядчиком недостатков в сроки, установленные настоящим договором, обратиться за исполнением услуг к иному лицу, либо устранить самостоятельно, с отнесением всех расходов, связанных с данным обращением, на Подрядчика.</w:t>
      </w:r>
    </w:p>
    <w:p w:rsidR="0091058D" w:rsidRPr="0091058D" w:rsidRDefault="0091058D" w:rsidP="0091058D">
      <w:pPr>
        <w:autoSpaceDE/>
        <w:autoSpaceDN w:val="0"/>
        <w:ind w:firstLine="567"/>
        <w:jc w:val="both"/>
        <w:textAlignment w:val="baseline"/>
        <w:rPr>
          <w:rFonts w:ascii="Tahoma" w:hAnsi="Tahoma" w:cs="Tahoma"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zh-CN"/>
        </w:rPr>
        <w:t>3.1.10. Отказаться от исполнения Договора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</w:t>
      </w:r>
    </w:p>
    <w:p w:rsidR="0091058D" w:rsidRPr="0091058D" w:rsidRDefault="0091058D" w:rsidP="0091058D">
      <w:pPr>
        <w:autoSpaceDE/>
        <w:autoSpaceDN w:val="0"/>
        <w:ind w:firstLine="567"/>
        <w:jc w:val="both"/>
        <w:textAlignment w:val="baseline"/>
        <w:rPr>
          <w:rFonts w:ascii="Tahoma" w:hAnsi="Tahoma" w:cs="Tahoma"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zh-CN"/>
        </w:rPr>
        <w:t>Договор будет считаться расторгнутым со дня получения Подрядчиком Уведомления.</w:t>
      </w:r>
    </w:p>
    <w:p w:rsidR="0091058D" w:rsidRPr="0091058D" w:rsidRDefault="0091058D" w:rsidP="0091058D">
      <w:pPr>
        <w:autoSpaceDE/>
        <w:autoSpaceDN w:val="0"/>
        <w:ind w:firstLine="567"/>
        <w:jc w:val="both"/>
        <w:textAlignment w:val="baseline"/>
        <w:rPr>
          <w:rFonts w:ascii="Tahoma" w:hAnsi="Tahoma" w:cs="Tahoma"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zh-CN"/>
        </w:rPr>
        <w:t>3.1.11. Отказаться от подписания Акта оказанных услуг путем направления Подрядчику письма об отказе от подписания акта с указанием недостатков.</w:t>
      </w:r>
    </w:p>
    <w:p w:rsidR="0091058D" w:rsidRPr="0091058D" w:rsidRDefault="0091058D" w:rsidP="001139C2">
      <w:pPr>
        <w:pStyle w:val="a0"/>
        <w:tabs>
          <w:tab w:val="left" w:pos="1421"/>
        </w:tabs>
        <w:suppressAutoHyphens w:val="0"/>
        <w:autoSpaceDE/>
        <w:spacing w:after="0"/>
        <w:ind w:right="-1" w:firstLine="709"/>
        <w:jc w:val="both"/>
        <w:rPr>
          <w:rFonts w:ascii="Tahoma" w:hAnsi="Tahoma" w:cs="Tahoma"/>
          <w:sz w:val="20"/>
          <w:szCs w:val="20"/>
        </w:rPr>
      </w:pPr>
    </w:p>
    <w:p w:rsidR="00D322A2" w:rsidRPr="00BC0AB3" w:rsidRDefault="00D322A2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BC0AB3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BC0AB3">
        <w:rPr>
          <w:rFonts w:ascii="Tahoma" w:hAnsi="Tahoma" w:cs="Tahoma"/>
          <w:b/>
        </w:rPr>
        <w:t>3.2.</w:t>
      </w:r>
      <w:r w:rsidR="009162AF" w:rsidRPr="00BC0AB3">
        <w:rPr>
          <w:rFonts w:ascii="Tahoma" w:hAnsi="Tahoma" w:cs="Tahoma"/>
          <w:b/>
        </w:rPr>
        <w:t xml:space="preserve"> </w:t>
      </w:r>
      <w:r w:rsidRPr="00BC0AB3">
        <w:rPr>
          <w:rFonts w:ascii="Tahoma" w:hAnsi="Tahoma" w:cs="Tahoma"/>
          <w:b/>
        </w:rPr>
        <w:t>Подрядчик обязан</w:t>
      </w:r>
      <w:r w:rsidRPr="00BC0AB3">
        <w:rPr>
          <w:rFonts w:ascii="Tahoma" w:hAnsi="Tahoma" w:cs="Tahoma"/>
        </w:rPr>
        <w:t>: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3.2.1.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Выполнить все работы в объеме и в сроки, предусмотренные в настоящем договоре, и сдать работы Заказчику в состоянии, соответствующем условиям настоящего Договора,  действующим нормами, техническим условиям и техническим регламентом для вида работ.</w:t>
      </w:r>
    </w:p>
    <w:p w:rsidR="00D322A2" w:rsidRPr="00BC0AB3" w:rsidRDefault="00D322A2" w:rsidP="00D65E0B">
      <w:pPr>
        <w:pStyle w:val="ad"/>
        <w:tabs>
          <w:tab w:val="left" w:pos="851"/>
          <w:tab w:val="left" w:pos="1418"/>
        </w:tabs>
        <w:suppressAutoHyphens w:val="0"/>
        <w:spacing w:before="0"/>
        <w:ind w:left="0" w:firstLine="0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3.2.2.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Обеспечить выполнение работ своими силами и средствами.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3.2.3.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3.2.4.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По окончании работы передать ее результат Заказчику, а также передать Заказчику документацию и информацию, необходимую для эксплуатации и иного использования результата работ.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3.2.5.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Предоставить срок гарантии нормального функционирования р</w:t>
      </w:r>
      <w:r w:rsidR="00EE3D5E" w:rsidRPr="00BC0AB3">
        <w:rPr>
          <w:rFonts w:ascii="Tahoma" w:hAnsi="Tahoma" w:cs="Tahoma"/>
        </w:rPr>
        <w:t xml:space="preserve">езультатов работы на 3 года со </w:t>
      </w:r>
      <w:r w:rsidRPr="00BC0AB3">
        <w:rPr>
          <w:rFonts w:ascii="Tahoma" w:hAnsi="Tahoma" w:cs="Tahoma"/>
        </w:rPr>
        <w:t xml:space="preserve">дня подписания Сторонами акта сдачи-приемки или акта устранения недостатков.     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3.2.6.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 в десятидневный срок с момента получения претензии Заказчика. При этом гарантийный срок продлевается на период устранения недостатков.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3.2.7.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ранее,</w:t>
      </w:r>
      <w:r w:rsidRPr="00BC0AB3">
        <w:rPr>
          <w:rFonts w:ascii="Tahoma" w:hAnsi="Tahoma" w:cs="Tahoma"/>
          <w:b/>
        </w:rPr>
        <w:t xml:space="preserve"> </w:t>
      </w:r>
      <w:r w:rsidRPr="00BC0AB3">
        <w:rPr>
          <w:rFonts w:ascii="Tahoma" w:hAnsi="Tahoma" w:cs="Tahoma"/>
        </w:rPr>
        <w:t>а так же сдать на склад Заказчика  демонтированные в результате производства работ материалы, запасные части и/или оборудование, оформить накладную на перечень материалов, сданных на склад. Накладную приложить к акту выполненных работ</w:t>
      </w:r>
      <w:r w:rsidR="00EE3D5E" w:rsidRPr="00BC0AB3">
        <w:rPr>
          <w:rFonts w:ascii="Tahoma" w:hAnsi="Tahoma" w:cs="Tahoma"/>
        </w:rPr>
        <w:t>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3.2.8.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Организовать безопасное производство работ, а также работу по охране труда, технике безопасности; обеспечивает надзор за состоянием оборудования, механизмов, приспособлений, инвентаря и производственных помещений; несет ответственность за правильную и безопасную эксплуатацию оборудования и механизмов и за надлежащее хранение материалов. В случае нарушения правил производства, повлекшее причинение ущерба Заказчику или третьим лицам, Подрядчик обязан возместить понесенные убытки и материальный ущерб.</w:t>
      </w:r>
    </w:p>
    <w:p w:rsidR="00D322A2" w:rsidRPr="00BC0AB3" w:rsidRDefault="00D322A2" w:rsidP="00235C49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3.2.9.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Производить складирование материалов, изделий и оборудования только на территории рабочей площадки и использовать их исключительно в рамках договора.</w:t>
      </w:r>
    </w:p>
    <w:p w:rsidR="00D322A2" w:rsidRPr="00BC0AB3" w:rsidRDefault="00D322A2" w:rsidP="00235C49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3.2.10.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Осуществлять за свой счет систематическую и окончательную уборку территории от отходов и мусора после окончания работ.</w:t>
      </w:r>
    </w:p>
    <w:p w:rsidR="00D322A2" w:rsidRPr="00BC0AB3" w:rsidRDefault="00D322A2" w:rsidP="00235C49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3.2.11.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В течение двух недель после окончания работ вывезти все материалы, оборудование и механизмы, кроме тех, которые являются собственностью Заказчика.</w:t>
      </w:r>
    </w:p>
    <w:p w:rsidR="00D65E0B" w:rsidRPr="00BC0AB3" w:rsidRDefault="00D322A2" w:rsidP="00235C49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3.2.12.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Подчиняться режиму, действующему на предприятии Заказчика, согласовывая с Заказчиком режим своей работы.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3.2.13.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Подрядчик и субподрядчики, в случае их привлечения, обязаны иметь членство в СРО, допуск на производство работ и получать необходимые наряды-допуски, разрешения на ведение работ, пропуска на въезд на территорию Заказчика, в установленном порядке.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3.2.14.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Гарантировать сохранность существующего состояния подъездных путей к строительной площадке на время строительства.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3.2.15.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 установленном порядке нести материальную или иную ответственность за нанесенный третьей стороне ущерб, явившийся следствием своих виновных действий и виновных действий субподрядчиков, в случае, если они привлечены к работам.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3.2.16.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Произвести оплату предоставленных для ведения работ Заказчиком услуг (электроэнергия, вода, канализация, отопление, телефон и т.д.), согласно отдельно выставленного счета.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3.2.17.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Использовать материалы, необходимые для выполнения работ, качество которых будет соответствовать ГОСТ, ТУ, иметь соответствующие сертификаты, технические паспорта и другие документы, удостоверяющие качество.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3.2.18.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Возвести собственными силами все временные сооружения, необходимые для хранения материалов и производства работ.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3.2.19.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Согласовывать в установленном порядке схемы и условия производства работ в местах повышенной опасности (вблизи ЛЭП, охранных зон дорог и коммуникаций).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3.2.20.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Согласовывать готовую проектную документацию с компетентными государственными органами и органами местного самоуправления в срок, определенный пунктом 1.4. настоящего договора.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lastRenderedPageBreak/>
        <w:t>3.2.21.</w:t>
      </w:r>
      <w:r w:rsidR="009162AF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Получать разрешения на снос</w:t>
      </w:r>
      <w:r w:rsidR="0091058D" w:rsidRPr="0091058D">
        <w:rPr>
          <w:rFonts w:ascii="Tahoma" w:hAnsi="Tahoma" w:cs="Tahoma"/>
          <w:sz w:val="20"/>
          <w:szCs w:val="20"/>
        </w:rPr>
        <w:t xml:space="preserve"> </w:t>
      </w:r>
      <w:r w:rsidR="0091058D">
        <w:rPr>
          <w:rFonts w:ascii="Tahoma" w:hAnsi="Tahoma" w:cs="Tahoma"/>
          <w:sz w:val="20"/>
          <w:szCs w:val="20"/>
        </w:rPr>
        <w:t>и сносить</w:t>
      </w:r>
      <w:r w:rsidRPr="00BC0AB3">
        <w:rPr>
          <w:rFonts w:ascii="Tahoma" w:hAnsi="Tahoma" w:cs="Tahoma"/>
          <w:sz w:val="20"/>
          <w:szCs w:val="20"/>
        </w:rPr>
        <w:t xml:space="preserve"> зелены</w:t>
      </w:r>
      <w:r w:rsidR="0091058D">
        <w:rPr>
          <w:rFonts w:ascii="Tahoma" w:hAnsi="Tahoma" w:cs="Tahoma"/>
          <w:sz w:val="20"/>
          <w:szCs w:val="20"/>
        </w:rPr>
        <w:t>е</w:t>
      </w:r>
      <w:r w:rsidRPr="00BC0AB3">
        <w:rPr>
          <w:rFonts w:ascii="Tahoma" w:hAnsi="Tahoma" w:cs="Tahoma"/>
          <w:sz w:val="20"/>
          <w:szCs w:val="20"/>
        </w:rPr>
        <w:t xml:space="preserve"> насаждени</w:t>
      </w:r>
      <w:r w:rsidR="0091058D">
        <w:rPr>
          <w:rFonts w:ascii="Tahoma" w:hAnsi="Tahoma" w:cs="Tahoma"/>
          <w:sz w:val="20"/>
          <w:szCs w:val="20"/>
        </w:rPr>
        <w:t>я</w:t>
      </w:r>
      <w:r w:rsidRPr="00BC0AB3">
        <w:rPr>
          <w:rFonts w:ascii="Tahoma" w:hAnsi="Tahoma" w:cs="Tahoma"/>
          <w:sz w:val="20"/>
          <w:szCs w:val="20"/>
        </w:rPr>
        <w:t xml:space="preserve">, в порядке, предусмотренном нормативными актами.  </w:t>
      </w:r>
    </w:p>
    <w:p w:rsidR="00D322A2" w:rsidRPr="00BC0AB3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BC0AB3">
        <w:rPr>
          <w:rFonts w:ascii="Tahoma" w:hAnsi="Tahoma" w:cs="Tahoma"/>
          <w:b/>
        </w:rPr>
        <w:t>3.3.</w:t>
      </w:r>
      <w:r w:rsidR="009162AF" w:rsidRPr="00BC0AB3">
        <w:rPr>
          <w:rFonts w:ascii="Tahoma" w:hAnsi="Tahoma" w:cs="Tahoma"/>
          <w:b/>
        </w:rPr>
        <w:t xml:space="preserve"> </w:t>
      </w:r>
      <w:r w:rsidRPr="00BC0AB3">
        <w:rPr>
          <w:rFonts w:ascii="Tahoma" w:hAnsi="Tahoma" w:cs="Tahoma"/>
          <w:b/>
        </w:rPr>
        <w:t>Заказчик обязан:</w:t>
      </w:r>
    </w:p>
    <w:p w:rsidR="00D322A2" w:rsidRPr="00BC0AB3" w:rsidRDefault="00D322A2" w:rsidP="00235C49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3.3.1.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В течение 10-ти рабочих дней после получения от Подрядчика извещения об</w:t>
      </w:r>
      <w:r w:rsidR="00BC4F74" w:rsidRPr="00BC0AB3">
        <w:rPr>
          <w:rFonts w:ascii="Tahoma" w:hAnsi="Tahoma" w:cs="Tahoma"/>
        </w:rPr>
        <w:t xml:space="preserve"> окончании работы (этапа работ)</w:t>
      </w:r>
      <w:r w:rsidRPr="00BC0AB3">
        <w:rPr>
          <w:rFonts w:ascii="Tahoma" w:hAnsi="Tahoma" w:cs="Tahoma"/>
        </w:rPr>
        <w:t xml:space="preserve"> осмотреть и принять результаты работы. При обнаружении отступлений от Договора, ухудшающих результаты работы, или иных недостатков в раб</w:t>
      </w:r>
      <w:r w:rsidR="00BC4F74" w:rsidRPr="00BC0AB3">
        <w:rPr>
          <w:rFonts w:ascii="Tahoma" w:hAnsi="Tahoma" w:cs="Tahoma"/>
        </w:rPr>
        <w:t>оте</w:t>
      </w:r>
      <w:r w:rsidRPr="00BC0AB3">
        <w:rPr>
          <w:rFonts w:ascii="Tahoma" w:hAnsi="Tahoma" w:cs="Tahoma"/>
        </w:rPr>
        <w:t xml:space="preserve"> уведомить об этом Подрядчика.</w:t>
      </w:r>
    </w:p>
    <w:p w:rsidR="00D322A2" w:rsidRPr="00BC0AB3" w:rsidRDefault="00D322A2" w:rsidP="00235C49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3.3.2.</w:t>
      </w:r>
      <w:r w:rsidR="009162AF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Оплатить выполненные Подрядчиком работы в размерах и в сроки, установленные настоящим Договором.</w:t>
      </w:r>
    </w:p>
    <w:p w:rsidR="00D322A2" w:rsidRPr="00BC0AB3" w:rsidRDefault="00D322A2" w:rsidP="00235C49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3.4. Риск случайной гибели или случайного повреждения результата выполненной работы до ее приемки несет Подрядчик.</w:t>
      </w:r>
    </w:p>
    <w:p w:rsidR="00636D47" w:rsidRPr="00BC0AB3" w:rsidRDefault="00636D47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BC0AB3" w:rsidRDefault="00D322A2" w:rsidP="001139C2">
      <w:pPr>
        <w:pStyle w:val="12"/>
        <w:spacing w:after="120"/>
        <w:ind w:firstLine="709"/>
        <w:jc w:val="center"/>
        <w:rPr>
          <w:rFonts w:ascii="Tahoma" w:hAnsi="Tahoma" w:cs="Tahoma"/>
        </w:rPr>
      </w:pPr>
      <w:r w:rsidRPr="00BC0AB3">
        <w:rPr>
          <w:rFonts w:ascii="Tahoma" w:hAnsi="Tahoma" w:cs="Tahoma"/>
          <w:b/>
          <w:bCs/>
        </w:rPr>
        <w:t>4. Порядок сдачи и приемки работ.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4.1.</w:t>
      </w:r>
      <w:r w:rsidR="00685C89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Подрядчик обязан в письменной форме известить Заказчика об окончании выполнения работ.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4.2.</w:t>
      </w:r>
      <w:r w:rsidR="00685C89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Сдача результатов работ Подрядчиком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Подрядчика, составляет акт устранения недостатков с указанием сроков их исправления и направляет его Подрядчику.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Подрядчик обязан в течение 10-ти рабочих дней со дня получения указанного акта устранить выявленные недостатки за свой счет.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4.3.</w:t>
      </w:r>
      <w:r w:rsidR="00685C89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4.4.</w:t>
      </w:r>
      <w:r w:rsidR="00685C89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Датой выполнения работ считается дата подписания Сторонами акта сдачи-п</w:t>
      </w:r>
      <w:r w:rsidR="0091058D">
        <w:rPr>
          <w:rFonts w:ascii="Tahoma" w:hAnsi="Tahoma" w:cs="Tahoma"/>
        </w:rPr>
        <w:t>риемки и/или</w:t>
      </w:r>
      <w:r w:rsidRPr="00BC0AB3">
        <w:rPr>
          <w:rFonts w:ascii="Tahoma" w:hAnsi="Tahoma" w:cs="Tahoma"/>
        </w:rPr>
        <w:t xml:space="preserve"> акта устранения недостатков.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4.5.</w:t>
      </w:r>
      <w:r w:rsidR="00685C89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Заказчик вправе отказаться от приемки работ и их оплаты в случае обнаружения недостатков, которые не могут быть устранены Подрядчиком, либо требовать соразмерного уменьшения цены работ.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4.6. В случаях, когда работы выполнены Подрядчиком с отступлениями от настоящего Договора, ухудшившими результат работ, признание некачественной работы или с иными недостатками, которые делают результат работ не пригодным для использования по назначению, Заказчик вправе по своему выбору потребовать от Подрядчика:</w:t>
      </w:r>
    </w:p>
    <w:p w:rsidR="00D322A2" w:rsidRPr="00BC0AB3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 xml:space="preserve">- Безвозмездного устранения недостатков в 10 (десяти) </w:t>
      </w:r>
      <w:r w:rsidR="007C0117" w:rsidRPr="00BC0AB3">
        <w:rPr>
          <w:rFonts w:ascii="Tahoma" w:hAnsi="Tahoma" w:cs="Tahoma"/>
          <w:sz w:val="20"/>
          <w:szCs w:val="20"/>
        </w:rPr>
        <w:t>дневны</w:t>
      </w:r>
      <w:r w:rsidR="00BC4F74" w:rsidRPr="00BC0AB3">
        <w:rPr>
          <w:rFonts w:ascii="Tahoma" w:hAnsi="Tahoma" w:cs="Tahoma"/>
          <w:sz w:val="20"/>
          <w:szCs w:val="20"/>
        </w:rPr>
        <w:t>й</w:t>
      </w:r>
      <w:r w:rsidRPr="00BC0AB3">
        <w:rPr>
          <w:rFonts w:ascii="Tahoma" w:hAnsi="Tahoma" w:cs="Tahoma"/>
          <w:sz w:val="20"/>
          <w:szCs w:val="20"/>
        </w:rPr>
        <w:t xml:space="preserve"> срок;</w:t>
      </w:r>
    </w:p>
    <w:p w:rsidR="00D322A2" w:rsidRPr="00BC0AB3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- Соразмерного уменьшения установленной за работу цены;</w:t>
      </w:r>
    </w:p>
    <w:p w:rsidR="00D322A2" w:rsidRPr="00BC0AB3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- Возмещения своих расходов на устранение недостатков;</w:t>
      </w:r>
    </w:p>
    <w:p w:rsidR="00D322A2" w:rsidRPr="00BC0AB3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 xml:space="preserve">- </w:t>
      </w:r>
      <w:r w:rsidR="00685C89" w:rsidRPr="00BC0AB3">
        <w:rPr>
          <w:rFonts w:ascii="Tahoma" w:hAnsi="Tahoma" w:cs="Tahoma"/>
          <w:sz w:val="20"/>
          <w:szCs w:val="20"/>
        </w:rPr>
        <w:t>Возмещени</w:t>
      </w:r>
      <w:r w:rsidR="00636D47" w:rsidRPr="00BC0AB3">
        <w:rPr>
          <w:rFonts w:ascii="Tahoma" w:hAnsi="Tahoma" w:cs="Tahoma"/>
          <w:sz w:val="20"/>
          <w:szCs w:val="20"/>
        </w:rPr>
        <w:t>я</w:t>
      </w:r>
      <w:r w:rsidR="00685C89" w:rsidRPr="00BC0AB3">
        <w:rPr>
          <w:rFonts w:ascii="Tahoma" w:hAnsi="Tahoma" w:cs="Tahoma"/>
          <w:sz w:val="20"/>
          <w:szCs w:val="20"/>
        </w:rPr>
        <w:t xml:space="preserve"> у</w:t>
      </w:r>
      <w:r w:rsidRPr="00BC0AB3">
        <w:rPr>
          <w:rFonts w:ascii="Tahoma" w:hAnsi="Tahoma" w:cs="Tahoma"/>
          <w:sz w:val="20"/>
          <w:szCs w:val="20"/>
        </w:rPr>
        <w:t>бытк</w:t>
      </w:r>
      <w:r w:rsidR="00685C89" w:rsidRPr="00BC0AB3">
        <w:rPr>
          <w:rFonts w:ascii="Tahoma" w:hAnsi="Tahoma" w:cs="Tahoma"/>
          <w:sz w:val="20"/>
          <w:szCs w:val="20"/>
        </w:rPr>
        <w:t>ов</w:t>
      </w:r>
      <w:r w:rsidRPr="00BC0AB3">
        <w:rPr>
          <w:rFonts w:ascii="Tahoma" w:hAnsi="Tahoma" w:cs="Tahoma"/>
          <w:sz w:val="20"/>
          <w:szCs w:val="20"/>
        </w:rPr>
        <w:t>, возникши</w:t>
      </w:r>
      <w:r w:rsidR="00685C89" w:rsidRPr="00BC0AB3">
        <w:rPr>
          <w:rFonts w:ascii="Tahoma" w:hAnsi="Tahoma" w:cs="Tahoma"/>
          <w:sz w:val="20"/>
          <w:szCs w:val="20"/>
        </w:rPr>
        <w:t>х</w:t>
      </w:r>
      <w:r w:rsidRPr="00BC0AB3">
        <w:rPr>
          <w:rFonts w:ascii="Tahoma" w:hAnsi="Tahoma" w:cs="Tahoma"/>
          <w:sz w:val="20"/>
          <w:szCs w:val="20"/>
        </w:rPr>
        <w:t xml:space="preserve"> </w:t>
      </w:r>
      <w:r w:rsidR="00AD33D5" w:rsidRPr="00BC0AB3">
        <w:rPr>
          <w:rFonts w:ascii="Tahoma" w:hAnsi="Tahoma" w:cs="Tahoma"/>
          <w:sz w:val="20"/>
          <w:szCs w:val="20"/>
        </w:rPr>
        <w:t>вследствие</w:t>
      </w:r>
      <w:r w:rsidRPr="00BC0AB3">
        <w:rPr>
          <w:rFonts w:ascii="Tahoma" w:hAnsi="Tahoma" w:cs="Tahoma"/>
          <w:sz w:val="20"/>
          <w:szCs w:val="20"/>
        </w:rPr>
        <w:t xml:space="preserve"> не качественного выполнения работ.</w:t>
      </w:r>
    </w:p>
    <w:p w:rsidR="00D322A2" w:rsidRPr="00BC0AB3" w:rsidRDefault="00D322A2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BC0AB3" w:rsidRDefault="00D322A2" w:rsidP="001139C2">
      <w:pPr>
        <w:ind w:left="-180" w:firstLine="709"/>
        <w:jc w:val="center"/>
        <w:rPr>
          <w:rFonts w:ascii="Tahoma" w:hAnsi="Tahoma" w:cs="Tahoma"/>
          <w:b/>
          <w:sz w:val="20"/>
          <w:szCs w:val="20"/>
        </w:rPr>
      </w:pPr>
      <w:r w:rsidRPr="00BC0AB3">
        <w:rPr>
          <w:rFonts w:ascii="Tahoma" w:hAnsi="Tahoma" w:cs="Tahoma"/>
          <w:b/>
          <w:sz w:val="20"/>
          <w:szCs w:val="20"/>
        </w:rPr>
        <w:t>5. Гарантии качества работ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5.1.</w:t>
      </w:r>
      <w:r w:rsidR="00DC57B5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Подрядчик гарантирует выполнение всех работ в полном объеме, в установленные сроки и с качеством, позволяющим эксплуатировать результат работ в течение 3 (трех) лет с даты подписания акта приема-передачи работ.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5.2.</w:t>
      </w:r>
      <w:r w:rsidR="00DC57B5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Подрядчик гарантирует качество в отношении работ по строительству и примененных материалов на срок не менее чем 10 (десять) лет.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5.3.</w:t>
      </w:r>
      <w:r w:rsidR="00DC57B5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Наличие дефектов, выявленных в течение гарантийного срока, устанавливается двухсторонним актом Заказчика и Подрядчика. Для участия в составлении акта и определения сроков устранения дефектов Подрядчик обязан откомандировать своего представителя не позднее трех дней со дня получения письменного извещения Заказчика. В случае неявки представителя Подрядчика для составления акта, Заказчик составляет акт в одностороннем порядке, и этот акт имеет обязательную силу для Подрядчика.</w:t>
      </w:r>
    </w:p>
    <w:p w:rsidR="00D322A2" w:rsidRPr="00BC0AB3" w:rsidRDefault="00D322A2" w:rsidP="00D65E0B">
      <w:pPr>
        <w:jc w:val="both"/>
        <w:rPr>
          <w:rFonts w:ascii="Tahoma" w:hAnsi="Tahoma" w:cs="Tahoma"/>
          <w:b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5.4.</w:t>
      </w:r>
      <w:r w:rsidR="00DC57B5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 случае несвоевременного устранения дефектов Подрядчиком по любым основаниям, Заказчик вправе привлечь к устранению дефектов другую организацию, а стоимость устранения дефектов взыскать с Подрядчика в ценах на момент устранения дефектов.</w:t>
      </w:r>
    </w:p>
    <w:p w:rsidR="00DC57B5" w:rsidRPr="00BC0AB3" w:rsidRDefault="00DC57B5" w:rsidP="001139C2">
      <w:pPr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:rsidR="00636D47" w:rsidRPr="00BC0AB3" w:rsidRDefault="00636D47" w:rsidP="001139C2">
      <w:pPr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:rsidR="00D322A2" w:rsidRPr="00BC0AB3" w:rsidRDefault="00D322A2" w:rsidP="001139C2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b/>
          <w:sz w:val="20"/>
          <w:szCs w:val="20"/>
        </w:rPr>
        <w:t>6. Ответственность за нарушение условий договора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6.1.</w:t>
      </w:r>
      <w:r w:rsidR="00DC57B5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Стороны несут ответственность за нарушение обязательств по настоящему договору в соответствии с действующим законодательством РФ и условиями договора.</w:t>
      </w:r>
    </w:p>
    <w:p w:rsidR="00D322A2" w:rsidRPr="00BC0AB3" w:rsidRDefault="00911134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 xml:space="preserve">6.2. </w:t>
      </w:r>
      <w:r w:rsidR="00D322A2" w:rsidRPr="00BC0AB3">
        <w:rPr>
          <w:rFonts w:ascii="Tahoma" w:hAnsi="Tahoma" w:cs="Tahoma"/>
          <w:sz w:val="20"/>
          <w:szCs w:val="20"/>
        </w:rPr>
        <w:t>В случае неустранения Подрядчиком недостатков и дефектов в срок указанный в п. 3.2.6, п.4.2. настоящего договора, Подрядчик уплачивает Заказчику неустойку в размере 0,1% от стоимости работ, за каждый день просрочки.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6.3.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 случае нарушения Подрядчиком срока начала и окончания работ он уплачивает Заказчику за каждый просроченный день пеню в размере 0,1% от стоимости работ. А если работа не окончена по истечении недели со дня наступления срока окончания работ, Подрядчик уплачивает Заказчику неустойку в размере 0,2% от стоимости работ за каждый день просрочки.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  <w:b/>
          <w:bCs/>
        </w:rPr>
      </w:pPr>
      <w:r w:rsidRPr="00BC0AB3">
        <w:rPr>
          <w:rFonts w:ascii="Tahoma" w:hAnsi="Tahoma" w:cs="Tahoma"/>
        </w:rPr>
        <w:lastRenderedPageBreak/>
        <w:t>6.4.</w:t>
      </w:r>
      <w:r w:rsidR="00911134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За некачественное выполнение работ или отступление от других условий договора, ухудшивших работу, Подрядчик уплачивает Заказчику неустойку в размере 10% от стоимости работ, а также возмещает все понесенные Заказчиком, в результате некачественного выполнения работ, убытки и иные расходы.</w:t>
      </w:r>
    </w:p>
    <w:p w:rsidR="001139C2" w:rsidRPr="00BC0AB3" w:rsidRDefault="00D322A2" w:rsidP="00D65E0B">
      <w:pPr>
        <w:pStyle w:val="12"/>
        <w:ind w:firstLine="709"/>
        <w:jc w:val="center"/>
        <w:rPr>
          <w:rFonts w:ascii="Tahoma" w:hAnsi="Tahoma" w:cs="Tahoma"/>
          <w:b/>
          <w:bCs/>
        </w:rPr>
      </w:pPr>
      <w:r w:rsidRPr="00BC0AB3">
        <w:rPr>
          <w:rFonts w:ascii="Tahoma" w:hAnsi="Tahoma" w:cs="Tahoma"/>
          <w:b/>
          <w:bCs/>
        </w:rPr>
        <w:t xml:space="preserve">7. </w:t>
      </w:r>
      <w:r w:rsidRPr="00BC0AB3">
        <w:rPr>
          <w:rFonts w:ascii="Tahoma" w:hAnsi="Tahoma" w:cs="Tahoma"/>
          <w:b/>
        </w:rPr>
        <w:t>Основания освобождения от ответственности</w:t>
      </w:r>
      <w:r w:rsidRPr="00BC0AB3">
        <w:rPr>
          <w:rFonts w:ascii="Tahoma" w:hAnsi="Tahoma" w:cs="Tahoma"/>
          <w:b/>
          <w:bCs/>
        </w:rPr>
        <w:t>.</w:t>
      </w:r>
      <w:r w:rsidR="001139C2" w:rsidRPr="00BC0AB3">
        <w:rPr>
          <w:rFonts w:ascii="Tahoma" w:hAnsi="Tahoma" w:cs="Tahoma"/>
          <w:b/>
          <w:bCs/>
        </w:rPr>
        <w:t xml:space="preserve"> 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7.1.</w:t>
      </w:r>
      <w:r w:rsidR="00911134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D322A2" w:rsidRPr="00BC0AB3" w:rsidRDefault="00D322A2" w:rsidP="00D65E0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7.2.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D322A2" w:rsidRPr="00BC0AB3" w:rsidRDefault="00D322A2" w:rsidP="00D65E0B">
      <w:pPr>
        <w:pStyle w:val="4"/>
        <w:numPr>
          <w:ilvl w:val="0"/>
          <w:numId w:val="8"/>
        </w:numPr>
        <w:tabs>
          <w:tab w:val="left" w:pos="540"/>
          <w:tab w:val="left" w:pos="1152"/>
        </w:tabs>
        <w:spacing w:before="0" w:after="0"/>
        <w:jc w:val="both"/>
        <w:rPr>
          <w:rFonts w:ascii="Tahoma" w:hAnsi="Tahoma" w:cs="Tahoma"/>
          <w:sz w:val="20"/>
          <w:lang w:val="ru-RU"/>
        </w:rPr>
      </w:pPr>
      <w:r w:rsidRPr="00BC0AB3">
        <w:rPr>
          <w:rFonts w:ascii="Tahoma" w:hAnsi="Tahoma" w:cs="Tahoma"/>
          <w:sz w:val="20"/>
          <w:lang w:val="ru-RU"/>
        </w:rPr>
        <w:t xml:space="preserve">- 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BC0AB3">
        <w:rPr>
          <w:rFonts w:ascii="Tahoma" w:hAnsi="Tahoma" w:cs="Tahoma"/>
          <w:color w:val="000000"/>
          <w:sz w:val="20"/>
          <w:lang w:val="ru-RU"/>
        </w:rPr>
        <w:t>10 (десяти) рабочих дней</w:t>
      </w:r>
      <w:r w:rsidRPr="00BC0AB3">
        <w:rPr>
          <w:rFonts w:ascii="Tahoma" w:hAnsi="Tahoma" w:cs="Tahoma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D322A2" w:rsidRPr="00BC0AB3" w:rsidRDefault="00D322A2" w:rsidP="00D65E0B">
      <w:pPr>
        <w:pStyle w:val="4"/>
        <w:numPr>
          <w:ilvl w:val="0"/>
          <w:numId w:val="8"/>
        </w:numPr>
        <w:tabs>
          <w:tab w:val="left" w:pos="540"/>
          <w:tab w:val="left" w:pos="1152"/>
        </w:tabs>
        <w:spacing w:before="0" w:after="0"/>
        <w:jc w:val="both"/>
        <w:rPr>
          <w:rFonts w:ascii="Tahoma" w:hAnsi="Tahoma" w:cs="Tahoma"/>
          <w:sz w:val="20"/>
          <w:lang w:val="ru-RU"/>
        </w:rPr>
      </w:pPr>
      <w:r w:rsidRPr="00BC0AB3">
        <w:rPr>
          <w:rFonts w:ascii="Tahoma" w:hAnsi="Tahoma" w:cs="Tahoma"/>
          <w:sz w:val="20"/>
          <w:lang w:val="ru-RU"/>
        </w:rPr>
        <w:t xml:space="preserve">- 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D322A2" w:rsidRPr="00BC0AB3" w:rsidRDefault="00D322A2" w:rsidP="00D65E0B">
      <w:pPr>
        <w:pStyle w:val="4"/>
        <w:numPr>
          <w:ilvl w:val="0"/>
          <w:numId w:val="8"/>
        </w:numPr>
        <w:tabs>
          <w:tab w:val="left" w:pos="540"/>
          <w:tab w:val="left" w:pos="1152"/>
        </w:tabs>
        <w:spacing w:before="0" w:after="0"/>
        <w:jc w:val="both"/>
        <w:rPr>
          <w:rFonts w:ascii="Tahoma" w:hAnsi="Tahoma" w:cs="Tahoma"/>
          <w:sz w:val="20"/>
          <w:lang w:val="ru-RU"/>
        </w:rPr>
      </w:pPr>
      <w:r w:rsidRPr="00BC0AB3">
        <w:rPr>
          <w:rFonts w:ascii="Tahoma" w:hAnsi="Tahoma" w:cs="Tahoma"/>
          <w:sz w:val="20"/>
          <w:lang w:val="ru-RU"/>
        </w:rPr>
        <w:t>- уведомить другую Сторону о возобновлении выполнения своих обязательств согласно Договору.</w:t>
      </w:r>
    </w:p>
    <w:p w:rsidR="00D322A2" w:rsidRPr="00BC0AB3" w:rsidRDefault="00D322A2" w:rsidP="001139C2">
      <w:pPr>
        <w:tabs>
          <w:tab w:val="left" w:pos="540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D322A2" w:rsidRPr="00BC0AB3" w:rsidRDefault="00D322A2" w:rsidP="00D65E0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7.3.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BC0AB3">
        <w:rPr>
          <w:rFonts w:ascii="Tahoma" w:hAnsi="Tahoma" w:cs="Tahoma"/>
          <w:color w:val="000000"/>
          <w:sz w:val="20"/>
          <w:szCs w:val="20"/>
        </w:rPr>
        <w:t>10 (десяти) рабочих дней</w:t>
      </w:r>
      <w:r w:rsidRPr="00BC0AB3">
        <w:rPr>
          <w:rFonts w:ascii="Tahoma" w:hAnsi="Tahoma" w:cs="Tahoma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BC0AB3">
        <w:rPr>
          <w:rFonts w:ascii="Tahoma" w:hAnsi="Tahoma" w:cs="Tahoma"/>
          <w:color w:val="000000"/>
          <w:sz w:val="20"/>
          <w:szCs w:val="20"/>
        </w:rPr>
        <w:t>10 (десять) рабочих дней</w:t>
      </w:r>
      <w:r w:rsidRPr="00BC0AB3">
        <w:rPr>
          <w:rFonts w:ascii="Tahoma" w:hAnsi="Tahoma" w:cs="Tahoma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322A2" w:rsidRPr="00BC0AB3" w:rsidRDefault="00D322A2" w:rsidP="00D65E0B">
      <w:pPr>
        <w:tabs>
          <w:tab w:val="left" w:pos="540"/>
        </w:tabs>
        <w:jc w:val="both"/>
        <w:rPr>
          <w:rFonts w:ascii="Tahoma" w:hAnsi="Tahoma" w:cs="Tahoma"/>
          <w:b/>
          <w:bCs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7.4.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После прекращения действия обстоятельств, перечисленных в п. 7.1.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D322A2" w:rsidRPr="00BC0AB3" w:rsidRDefault="00D322A2" w:rsidP="001139C2">
      <w:pPr>
        <w:pStyle w:val="12"/>
        <w:spacing w:before="120" w:after="120"/>
        <w:ind w:firstLine="709"/>
        <w:jc w:val="center"/>
        <w:rPr>
          <w:rFonts w:ascii="Tahoma" w:hAnsi="Tahoma" w:cs="Tahoma"/>
        </w:rPr>
      </w:pPr>
      <w:r w:rsidRPr="00BC0AB3">
        <w:rPr>
          <w:rFonts w:ascii="Tahoma" w:hAnsi="Tahoma" w:cs="Tahoma"/>
          <w:b/>
          <w:bCs/>
        </w:rPr>
        <w:t>8. Порядок разрешения споров.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8.1.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8.2.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8.3.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D322A2" w:rsidRPr="00F06B21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</w:t>
      </w:r>
      <w:r w:rsidRPr="00F06B21">
        <w:rPr>
          <w:rFonts w:ascii="Tahoma" w:hAnsi="Tahoma" w:cs="Tahoma"/>
          <w:sz w:val="20"/>
          <w:szCs w:val="20"/>
        </w:rPr>
        <w:t xml:space="preserve">указано основание принятого Стороной решения со ссылкой на соответствующий пункт Договора. </w:t>
      </w:r>
    </w:p>
    <w:p w:rsidR="00D322A2" w:rsidRPr="00F06B21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F06B21">
        <w:rPr>
          <w:rFonts w:ascii="Tahoma" w:hAnsi="Tahoma" w:cs="Tahoma"/>
          <w:sz w:val="20"/>
          <w:szCs w:val="20"/>
        </w:rPr>
        <w:t>8.4.</w:t>
      </w:r>
      <w:r w:rsidR="00911134" w:rsidRPr="00F06B21">
        <w:rPr>
          <w:rFonts w:ascii="Tahoma" w:hAnsi="Tahoma" w:cs="Tahoma"/>
          <w:sz w:val="20"/>
          <w:szCs w:val="20"/>
        </w:rPr>
        <w:t xml:space="preserve"> </w:t>
      </w:r>
      <w:r w:rsidRPr="00F06B21">
        <w:rPr>
          <w:rFonts w:ascii="Tahoma" w:hAnsi="Tahoma" w:cs="Tahoma"/>
          <w:sz w:val="20"/>
          <w:szCs w:val="20"/>
        </w:rPr>
        <w:t xml:space="preserve">Направившая претензию Сторона вправе обратиться с указанным в ней требованием в суд,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D322A2" w:rsidRPr="00F06B21" w:rsidRDefault="00D322A2" w:rsidP="00F06B21">
      <w:pPr>
        <w:pStyle w:val="12"/>
        <w:jc w:val="both"/>
        <w:rPr>
          <w:rFonts w:ascii="Tahoma" w:hAnsi="Tahoma" w:cs="Tahoma"/>
          <w:b/>
          <w:bCs/>
        </w:rPr>
      </w:pPr>
      <w:r w:rsidRPr="00F06B21">
        <w:rPr>
          <w:rFonts w:ascii="Tahoma" w:hAnsi="Tahoma" w:cs="Tahoma"/>
        </w:rPr>
        <w:t>8.5.</w:t>
      </w:r>
      <w:r w:rsidR="00911134" w:rsidRPr="00F06B21">
        <w:rPr>
          <w:rFonts w:ascii="Tahoma" w:hAnsi="Tahoma" w:cs="Tahoma"/>
        </w:rPr>
        <w:t xml:space="preserve"> </w:t>
      </w:r>
      <w:r w:rsidR="00F06B21" w:rsidRPr="00F06B21">
        <w:rPr>
          <w:rFonts w:ascii="Tahoma" w:hAnsi="Tahoma" w:cs="Tahoma"/>
          <w:color w:val="000000"/>
          <w:lang w:eastAsia="ru-RU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Самарской области.</w:t>
      </w:r>
    </w:p>
    <w:p w:rsidR="00D322A2" w:rsidRPr="00F06B21" w:rsidRDefault="00D322A2" w:rsidP="001139C2">
      <w:pPr>
        <w:tabs>
          <w:tab w:val="left" w:pos="4346"/>
        </w:tabs>
        <w:spacing w:before="120" w:after="120"/>
        <w:ind w:firstLine="709"/>
        <w:jc w:val="center"/>
        <w:rPr>
          <w:rFonts w:ascii="Tahoma" w:hAnsi="Tahoma" w:cs="Tahoma"/>
          <w:sz w:val="20"/>
          <w:szCs w:val="20"/>
        </w:rPr>
      </w:pPr>
      <w:r w:rsidRPr="00F06B21">
        <w:rPr>
          <w:rFonts w:ascii="Tahoma" w:hAnsi="Tahoma" w:cs="Tahoma"/>
          <w:b/>
          <w:bCs/>
          <w:sz w:val="20"/>
          <w:szCs w:val="20"/>
        </w:rPr>
        <w:t>9. Действие Договора</w:t>
      </w:r>
    </w:p>
    <w:p w:rsidR="00D322A2" w:rsidRPr="00BC0AB3" w:rsidRDefault="00D322A2" w:rsidP="00D65E0B">
      <w:pPr>
        <w:jc w:val="both"/>
        <w:rPr>
          <w:rFonts w:ascii="Tahoma" w:hAnsi="Tahoma" w:cs="Tahoma"/>
          <w:bCs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9.1.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Договор вступает в силу и становится обязательным для Сторон с момента его подписания обеими сторонами.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bCs/>
          <w:sz w:val="20"/>
          <w:szCs w:val="20"/>
        </w:rPr>
        <w:t>9.2.</w:t>
      </w:r>
      <w:r w:rsidR="00911134" w:rsidRPr="00BC0AB3">
        <w:rPr>
          <w:rFonts w:ascii="Tahoma" w:hAnsi="Tahoma" w:cs="Tahoma"/>
          <w:bCs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Договор действует до полного исполнения сторонами обязательств по Договору.</w:t>
      </w:r>
    </w:p>
    <w:p w:rsidR="00D322A2" w:rsidRPr="00BC0AB3" w:rsidRDefault="00D322A2" w:rsidP="00D65E0B">
      <w:pPr>
        <w:pStyle w:val="ae"/>
        <w:rPr>
          <w:rFonts w:ascii="Tahoma" w:hAnsi="Tahoma" w:cs="Tahoma"/>
        </w:rPr>
      </w:pPr>
      <w:r w:rsidRPr="00BC0AB3">
        <w:rPr>
          <w:rFonts w:ascii="Tahoma" w:hAnsi="Tahoma" w:cs="Tahoma"/>
        </w:rPr>
        <w:t>9.3.</w:t>
      </w:r>
      <w:r w:rsidR="00911134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Договор, может быть, расторгнут досрочно по соглашению Сторон.</w:t>
      </w:r>
    </w:p>
    <w:p w:rsidR="00D322A2" w:rsidRPr="00BC0AB3" w:rsidRDefault="00D322A2" w:rsidP="00D65E0B">
      <w:pPr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9.4.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Заказчик вправе расторгнуть договор в одностороннем порядке, путем направления уведомления Подрядчику в следующих случаях: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lastRenderedPageBreak/>
        <w:t xml:space="preserve">- задержки Подрядчиком начала производства работ более чем на 7 (семь) рабочих дней; 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-</w:t>
      </w:r>
      <w:r w:rsidR="00F822A1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систематического нарушения Подрядчиком сроков выполнения работ, влекущего увеличение срока окончания производства работ более чем на 7 (семь) рабочих дней;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- несоблюдения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(десять) рабочих дней;</w:t>
      </w:r>
    </w:p>
    <w:p w:rsidR="00D322A2" w:rsidRPr="00BC0AB3" w:rsidRDefault="00D322A2" w:rsidP="00D65E0B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- аннулирования свидетельства о допуске к работам, что лишает Подрядчика права на производство работ.</w:t>
      </w:r>
    </w:p>
    <w:p w:rsidR="009204A8" w:rsidRPr="00BC0AB3" w:rsidRDefault="009204A8" w:rsidP="001139C2">
      <w:pPr>
        <w:pStyle w:val="12"/>
        <w:spacing w:before="120" w:after="120"/>
        <w:ind w:firstLine="709"/>
        <w:jc w:val="center"/>
        <w:rPr>
          <w:rFonts w:ascii="Tahoma" w:hAnsi="Tahoma" w:cs="Tahoma"/>
          <w:b/>
          <w:bCs/>
        </w:rPr>
      </w:pPr>
    </w:p>
    <w:p w:rsidR="00D322A2" w:rsidRPr="00BC0AB3" w:rsidRDefault="00D322A2" w:rsidP="001139C2">
      <w:pPr>
        <w:pStyle w:val="12"/>
        <w:spacing w:before="120" w:after="120"/>
        <w:ind w:firstLine="709"/>
        <w:jc w:val="center"/>
        <w:rPr>
          <w:rFonts w:ascii="Tahoma" w:hAnsi="Tahoma" w:cs="Tahoma"/>
        </w:rPr>
      </w:pPr>
      <w:r w:rsidRPr="00BC0AB3">
        <w:rPr>
          <w:rFonts w:ascii="Tahoma" w:hAnsi="Tahoma" w:cs="Tahoma"/>
          <w:b/>
          <w:bCs/>
        </w:rPr>
        <w:t>10. Порядок изменения и расторжения Договора.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10.1.</w:t>
      </w:r>
      <w:r w:rsidR="00911134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10.2.</w:t>
      </w:r>
      <w:r w:rsidR="00911134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Досрочное расторжение Договора может иметь место в соответствии с п. 9.4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</w:rPr>
      </w:pPr>
      <w:r w:rsidRPr="00BC0AB3">
        <w:rPr>
          <w:rFonts w:ascii="Tahoma" w:hAnsi="Tahoma" w:cs="Tahoma"/>
        </w:rPr>
        <w:t>10.3.</w:t>
      </w:r>
      <w:r w:rsidR="00911134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D322A2" w:rsidRPr="00BC0AB3" w:rsidRDefault="00D322A2" w:rsidP="00D65E0B">
      <w:pPr>
        <w:pStyle w:val="12"/>
        <w:jc w:val="both"/>
        <w:rPr>
          <w:rFonts w:ascii="Tahoma" w:hAnsi="Tahoma" w:cs="Tahoma"/>
          <w:b/>
          <w:bCs/>
        </w:rPr>
      </w:pPr>
      <w:r w:rsidRPr="00BC0AB3">
        <w:rPr>
          <w:rFonts w:ascii="Tahoma" w:hAnsi="Tahoma" w:cs="Tahoma"/>
        </w:rPr>
        <w:t>10.4.</w:t>
      </w:r>
      <w:r w:rsidR="00911134" w:rsidRPr="00BC0AB3">
        <w:rPr>
          <w:rFonts w:ascii="Tahoma" w:hAnsi="Tahoma" w:cs="Tahoma"/>
        </w:rPr>
        <w:t xml:space="preserve"> </w:t>
      </w:r>
      <w:r w:rsidRPr="00BC0AB3">
        <w:rPr>
          <w:rFonts w:ascii="Tahoma" w:hAnsi="Tahoma" w:cs="Tahoma"/>
        </w:rPr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позднее, чем за 10 дней до предполагаемого дня расторжения настоящего Договора.</w:t>
      </w:r>
    </w:p>
    <w:p w:rsidR="00D322A2" w:rsidRPr="00BC0AB3" w:rsidRDefault="00D322A2" w:rsidP="001139C2">
      <w:pPr>
        <w:pStyle w:val="12"/>
        <w:spacing w:before="120" w:after="120"/>
        <w:ind w:firstLine="709"/>
        <w:jc w:val="center"/>
        <w:rPr>
          <w:rFonts w:ascii="Tahoma" w:hAnsi="Tahoma" w:cs="Tahoma"/>
        </w:rPr>
      </w:pPr>
      <w:r w:rsidRPr="00BC0AB3">
        <w:rPr>
          <w:rFonts w:ascii="Tahoma" w:hAnsi="Tahoma" w:cs="Tahoma"/>
          <w:b/>
          <w:bCs/>
        </w:rPr>
        <w:t>11. Заключительные положения.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11.1.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11.2.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Во всем, что не предусмотрено условиями Договора, Стороны руководствуются правом РФ.</w:t>
      </w:r>
    </w:p>
    <w:p w:rsidR="00D322A2" w:rsidRPr="00BC0AB3" w:rsidRDefault="00D322A2" w:rsidP="00D65E0B">
      <w:pPr>
        <w:overflowPunct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11.3.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Каждая из Сторон несет ответственность перед другой Стороной за достоверность и полноту указанных в разделе «</w:t>
      </w:r>
      <w:r w:rsidRPr="00BC0AB3">
        <w:rPr>
          <w:rFonts w:ascii="Tahoma" w:hAnsi="Tahoma" w:cs="Tahoma"/>
          <w:color w:val="000000"/>
          <w:sz w:val="20"/>
          <w:szCs w:val="20"/>
        </w:rPr>
        <w:t>Реквизиты, печати и подписи уполномоченных лиц Сторон»</w:t>
      </w:r>
      <w:r w:rsidRPr="00BC0AB3">
        <w:rPr>
          <w:rFonts w:ascii="Tahoma" w:hAnsi="Tahoma" w:cs="Tahoma"/>
          <w:sz w:val="20"/>
          <w:szCs w:val="20"/>
        </w:rPr>
        <w:t xml:space="preserve"> своих реквизитов.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11.4.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11.5.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Все приложения и дополнительные соглашения к Договору подписываются Сторонами и являются его неотъемлемой частью.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11.6.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11.6.1.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D322A2" w:rsidRPr="00BC0AB3" w:rsidRDefault="00D322A2" w:rsidP="00D65E0B">
      <w:pPr>
        <w:jc w:val="both"/>
        <w:rPr>
          <w:rFonts w:ascii="Tahoma" w:hAnsi="Tahoma" w:cs="Tahoma"/>
          <w:sz w:val="20"/>
          <w:szCs w:val="20"/>
        </w:rPr>
      </w:pPr>
      <w:r w:rsidRPr="00BC0AB3">
        <w:rPr>
          <w:rFonts w:ascii="Tahoma" w:hAnsi="Tahoma" w:cs="Tahoma"/>
          <w:sz w:val="20"/>
          <w:szCs w:val="20"/>
        </w:rPr>
        <w:t>11.6.2.</w:t>
      </w:r>
      <w:r w:rsidR="00911134" w:rsidRPr="00BC0AB3">
        <w:rPr>
          <w:rFonts w:ascii="Tahoma" w:hAnsi="Tahoma" w:cs="Tahoma"/>
          <w:sz w:val="20"/>
          <w:szCs w:val="20"/>
        </w:rPr>
        <w:t xml:space="preserve"> </w:t>
      </w:r>
      <w:r w:rsidRPr="00BC0AB3">
        <w:rPr>
          <w:rFonts w:ascii="Tahoma" w:hAnsi="Tahoma" w:cs="Tahoma"/>
          <w:sz w:val="20"/>
          <w:szCs w:val="20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D322A2" w:rsidRPr="00BC0AB3" w:rsidRDefault="00D322A2" w:rsidP="001139C2">
      <w:pPr>
        <w:pStyle w:val="12"/>
        <w:spacing w:before="120" w:after="120"/>
        <w:ind w:right="-1" w:firstLine="709"/>
        <w:jc w:val="center"/>
        <w:rPr>
          <w:rFonts w:ascii="Tahoma" w:hAnsi="Tahoma" w:cs="Tahoma"/>
          <w:b/>
          <w:bCs/>
        </w:rPr>
      </w:pPr>
      <w:r w:rsidRPr="00BC0AB3">
        <w:rPr>
          <w:rFonts w:ascii="Tahoma" w:hAnsi="Tahoma" w:cs="Tahoma"/>
          <w:b/>
          <w:bCs/>
        </w:rPr>
        <w:t>12. Местонахождение и банковские реквизиты Сторон.</w:t>
      </w:r>
    </w:p>
    <w:tbl>
      <w:tblPr>
        <w:tblW w:w="0" w:type="auto"/>
        <w:tblInd w:w="108" w:type="dxa"/>
        <w:tblLayout w:type="fixed"/>
        <w:tblLook w:val="0000"/>
      </w:tblPr>
      <w:tblGrid>
        <w:gridCol w:w="4111"/>
        <w:gridCol w:w="5807"/>
      </w:tblGrid>
      <w:tr w:rsidR="00E242E5" w:rsidRPr="00BC0AB3" w:rsidTr="00D65E0B">
        <w:trPr>
          <w:trHeight w:val="619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right="7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bookmarkStart w:id="0" w:name="OLE_LINK1"/>
          </w:p>
          <w:p w:rsidR="00E242E5" w:rsidRPr="00BC0AB3" w:rsidRDefault="00E242E5" w:rsidP="00636D47">
            <w:pPr>
              <w:ind w:right="7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Подрядчик: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right="7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E242E5" w:rsidRPr="00BC0AB3" w:rsidRDefault="00E242E5" w:rsidP="00636D47">
            <w:pPr>
              <w:ind w:right="7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Заказчик:</w:t>
            </w:r>
          </w:p>
        </w:tc>
      </w:tr>
      <w:tr w:rsidR="00E242E5" w:rsidRPr="00BC0AB3" w:rsidTr="00D65E0B">
        <w:trPr>
          <w:trHeight w:val="549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left="-93" w:right="-138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Полное фирменное наименование: </w:t>
            </w:r>
          </w:p>
          <w:p w:rsidR="00E242E5" w:rsidRPr="00BC0AB3" w:rsidRDefault="00E242E5" w:rsidP="009F0DC1">
            <w:pPr>
              <w:snapToGrid w:val="0"/>
              <w:ind w:left="-93" w:right="-138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left="-93" w:right="-123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Полное фирменное наименование:            Общество с ограниченной ответственностью  «Волжские коммунальные системы»</w:t>
            </w:r>
          </w:p>
        </w:tc>
      </w:tr>
      <w:tr w:rsidR="00E242E5" w:rsidRPr="00BC0AB3" w:rsidTr="00D65E0B"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D81512">
            <w:pPr>
              <w:snapToGrid w:val="0"/>
              <w:ind w:right="7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ИНН</w:t>
            </w:r>
            <w:r w:rsidR="009F0DC1"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ИНН: 6312101799</w:t>
            </w:r>
          </w:p>
        </w:tc>
      </w:tr>
      <w:tr w:rsidR="00E242E5" w:rsidRPr="00BC0AB3" w:rsidTr="00D65E0B"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D81512">
            <w:pPr>
              <w:snapToGrid w:val="0"/>
              <w:ind w:right="7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КПП: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КПП: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632</w:t>
            </w:r>
            <w:r w:rsidRPr="00BC0AB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401001</w:t>
            </w:r>
          </w:p>
        </w:tc>
      </w:tr>
      <w:tr w:rsidR="00E242E5" w:rsidRPr="00BC0AB3" w:rsidTr="00D65E0B"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D81512">
            <w:pPr>
              <w:snapToGrid w:val="0"/>
              <w:ind w:right="72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ОГРН: 1106312008065</w:t>
            </w:r>
          </w:p>
        </w:tc>
      </w:tr>
      <w:tr w:rsidR="00E242E5" w:rsidRPr="00BC0AB3" w:rsidTr="00D65E0B">
        <w:trPr>
          <w:trHeight w:val="405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D81512">
            <w:pPr>
              <w:snapToGrid w:val="0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Место нахождения: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566C94">
            <w:pPr>
              <w:snapToGrid w:val="0"/>
              <w:ind w:right="72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Место нахождения:  445007, РФ, Самарская обл., г.о. Тольятти, б-р 50 лет Октября, 50  </w:t>
            </w:r>
          </w:p>
        </w:tc>
      </w:tr>
      <w:tr w:rsidR="00E242E5" w:rsidRPr="00BC0AB3" w:rsidTr="00D65E0B"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ED337C">
            <w:pPr>
              <w:tabs>
                <w:tab w:val="left" w:pos="6765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9E02FC">
            <w:pPr>
              <w:snapToGrid w:val="0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44500</w:t>
            </w:r>
            <w:r w:rsidR="009E02FC" w:rsidRPr="00BC0AB3">
              <w:rPr>
                <w:rFonts w:ascii="Tahoma" w:hAnsi="Tahoma" w:cs="Tahoma"/>
                <w:bCs/>
                <w:sz w:val="20"/>
                <w:szCs w:val="20"/>
              </w:rPr>
              <w:t>7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, РФ, Самарская обл., г.о. Тольятти, б-р 50 лет Октября, 50</w:t>
            </w:r>
          </w:p>
        </w:tc>
      </w:tr>
      <w:tr w:rsidR="00E242E5" w:rsidRPr="00BC0AB3" w:rsidTr="00D65E0B">
        <w:trPr>
          <w:trHeight w:val="367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ED337C">
            <w:pPr>
              <w:tabs>
                <w:tab w:val="right" w:pos="9900"/>
              </w:tabs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Электронная почта: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Электронная почта: </w:t>
            </w:r>
            <w:r w:rsidRPr="00BC0AB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info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@</w:t>
            </w:r>
            <w:r w:rsidRPr="00BC0AB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volcomsys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Pr="00BC0AB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ru</w:t>
            </w:r>
          </w:p>
        </w:tc>
      </w:tr>
      <w:tr w:rsidR="00E242E5" w:rsidRPr="00BC0AB3" w:rsidTr="00D65E0B">
        <w:trPr>
          <w:trHeight w:val="426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ED337C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Тел. (с кодом):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Тел. (с кодом): 8 (8482) 79-03-70</w:t>
            </w:r>
          </w:p>
        </w:tc>
      </w:tr>
      <w:tr w:rsidR="00E242E5" w:rsidRPr="00BC0AB3" w:rsidTr="00D65E0B">
        <w:trPr>
          <w:trHeight w:val="434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ED337C">
            <w:pPr>
              <w:snapToGri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Факс (с кодом):</w:t>
            </w:r>
            <w:r w:rsidRPr="00BC0AB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523AF9">
            <w:pPr>
              <w:snapToGrid w:val="0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Факс (с кодом): 8 </w:t>
            </w:r>
            <w:r w:rsidR="00F02924" w:rsidRPr="00BC0AB3">
              <w:rPr>
                <w:rFonts w:ascii="Tahoma" w:hAnsi="Tahoma" w:cs="Tahoma"/>
                <w:bCs/>
                <w:sz w:val="20"/>
                <w:szCs w:val="20"/>
              </w:rPr>
              <w:t>(8482) 55-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13</w:t>
            </w:r>
            <w:r w:rsidR="00F02924" w:rsidRPr="00BC0AB3">
              <w:rPr>
                <w:rFonts w:ascii="Tahoma" w:hAnsi="Tahoma" w:cs="Tahoma"/>
                <w:bCs/>
                <w:sz w:val="20"/>
                <w:szCs w:val="20"/>
              </w:rPr>
              <w:t>-</w:t>
            </w:r>
            <w:r w:rsidR="00523AF9" w:rsidRPr="00BC0AB3">
              <w:rPr>
                <w:rFonts w:ascii="Tahoma" w:hAnsi="Tahoma" w:cs="Tahoma"/>
                <w:bCs/>
                <w:sz w:val="20"/>
                <w:szCs w:val="20"/>
              </w:rPr>
              <w:t>67</w:t>
            </w:r>
          </w:p>
        </w:tc>
      </w:tr>
      <w:tr w:rsidR="00E242E5" w:rsidRPr="00BC0AB3" w:rsidTr="00D65E0B">
        <w:trPr>
          <w:cantSplit/>
          <w:trHeight w:val="1209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Банковские реквизиты: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D337C" w:rsidRPr="00BC0AB3" w:rsidRDefault="00566C94" w:rsidP="00566C94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Расчётный счёт: </w:t>
            </w:r>
          </w:p>
          <w:p w:rsidR="00ED337C" w:rsidRPr="00BC0AB3" w:rsidRDefault="00566C94" w:rsidP="00566C94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Банк: </w:t>
            </w:r>
          </w:p>
          <w:p w:rsidR="00ED337C" w:rsidRPr="00BC0AB3" w:rsidRDefault="00566C94" w:rsidP="00ED337C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К/с: </w:t>
            </w:r>
          </w:p>
          <w:p w:rsidR="00566C94" w:rsidRPr="00BC0AB3" w:rsidRDefault="00566C94" w:rsidP="00ED337C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БИК: 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BC0AB3" w:rsidRDefault="00E242E5" w:rsidP="00636D4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Банковские реквизиты: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242E5" w:rsidRPr="00BC0AB3" w:rsidRDefault="00E242E5" w:rsidP="00636D4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Расчетный счет N 40702810554060004898</w:t>
            </w:r>
          </w:p>
          <w:p w:rsidR="00E242E5" w:rsidRPr="00BC0AB3" w:rsidRDefault="00E242E5" w:rsidP="00636D4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ПОВОЛЖСКИЙ БАНК ПАО СБЕРБАНК</w:t>
            </w:r>
            <w:r w:rsidR="00D65E0B" w:rsidRPr="00BC0AB3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г. САМАРА </w:t>
            </w:r>
          </w:p>
          <w:p w:rsidR="00E242E5" w:rsidRPr="00BC0AB3" w:rsidRDefault="00E242E5" w:rsidP="00D65E0B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кор.счет N 30101810200000000607</w:t>
            </w:r>
            <w:r w:rsidR="00D65E0B"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БИК:   043601607</w:t>
            </w:r>
          </w:p>
        </w:tc>
      </w:tr>
      <w:tr w:rsidR="00473D1A" w:rsidRPr="00BC0AB3" w:rsidTr="00D65E0B">
        <w:trPr>
          <w:cantSplit/>
          <w:trHeight w:val="715"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473D1A" w:rsidRPr="00BC0AB3" w:rsidRDefault="00473D1A" w:rsidP="00D65E0B">
            <w:pPr>
              <w:snapToGri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sz w:val="20"/>
                <w:szCs w:val="20"/>
              </w:rPr>
              <w:t>_______________</w:t>
            </w:r>
            <w:r w:rsidR="009D4209" w:rsidRPr="00BC0AB3">
              <w:rPr>
                <w:rFonts w:ascii="Tahoma" w:hAnsi="Tahoma" w:cs="Tahoma"/>
                <w:b/>
                <w:sz w:val="20"/>
                <w:szCs w:val="20"/>
              </w:rPr>
              <w:t>____  /                  /</w:t>
            </w:r>
          </w:p>
        </w:tc>
        <w:tc>
          <w:tcPr>
            <w:tcW w:w="5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73D1A" w:rsidRPr="00BC0AB3" w:rsidRDefault="00473D1A" w:rsidP="002A07C9">
            <w:pPr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Главный управляющий директор</w:t>
            </w:r>
          </w:p>
          <w:p w:rsidR="00473D1A" w:rsidRPr="00BC0AB3" w:rsidRDefault="00473D1A" w:rsidP="00473D1A">
            <w:pPr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________________________  /                      /</w:t>
            </w:r>
          </w:p>
        </w:tc>
      </w:tr>
    </w:tbl>
    <w:p w:rsidR="00D65E0B" w:rsidRPr="00BC0AB3" w:rsidRDefault="00D65E0B">
      <w:pPr>
        <w:rPr>
          <w:rFonts w:ascii="Tahoma" w:hAnsi="Tahoma" w:cs="Tahoma"/>
        </w:rPr>
      </w:pPr>
      <w:r w:rsidRPr="00BC0AB3">
        <w:rPr>
          <w:rFonts w:ascii="Tahoma" w:hAnsi="Tahoma" w:cs="Tahoma"/>
        </w:rPr>
        <w:br w:type="page"/>
      </w:r>
    </w:p>
    <w:bookmarkEnd w:id="0"/>
    <w:p w:rsidR="00B02667" w:rsidRPr="00BC0AB3" w:rsidRDefault="00B02667" w:rsidP="00B02667">
      <w:pPr>
        <w:jc w:val="right"/>
        <w:rPr>
          <w:rFonts w:ascii="Tahoma" w:eastAsia="Calibri" w:hAnsi="Tahoma" w:cs="Tahoma"/>
          <w:b/>
          <w:bCs/>
          <w:sz w:val="20"/>
          <w:szCs w:val="20"/>
        </w:rPr>
      </w:pPr>
      <w:r w:rsidRPr="00BC0AB3">
        <w:rPr>
          <w:rFonts w:ascii="Tahoma" w:eastAsia="Calibri" w:hAnsi="Tahoma" w:cs="Tahoma"/>
          <w:b/>
          <w:bCs/>
          <w:sz w:val="20"/>
          <w:szCs w:val="20"/>
        </w:rPr>
        <w:lastRenderedPageBreak/>
        <w:t>Приложение №1</w:t>
      </w:r>
    </w:p>
    <w:p w:rsidR="00B02667" w:rsidRPr="00BC0AB3" w:rsidRDefault="00B02667" w:rsidP="00B02667">
      <w:pPr>
        <w:jc w:val="right"/>
        <w:rPr>
          <w:rFonts w:ascii="Tahoma" w:eastAsia="Calibri" w:hAnsi="Tahoma" w:cs="Tahoma"/>
          <w:sz w:val="20"/>
          <w:szCs w:val="20"/>
        </w:rPr>
      </w:pPr>
      <w:r w:rsidRPr="00BC0AB3">
        <w:rPr>
          <w:rFonts w:ascii="Tahoma" w:eastAsia="Calibri" w:hAnsi="Tahoma" w:cs="Tahoma"/>
          <w:b/>
          <w:bCs/>
          <w:sz w:val="20"/>
          <w:szCs w:val="20"/>
        </w:rPr>
        <w:t>к договору №______ от ________20_____г.</w:t>
      </w:r>
    </w:p>
    <w:p w:rsidR="00B02667" w:rsidRPr="00BC0AB3" w:rsidRDefault="00B02667" w:rsidP="00B02667">
      <w:pPr>
        <w:jc w:val="right"/>
        <w:rPr>
          <w:rFonts w:ascii="Tahoma" w:eastAsia="Calibri" w:hAnsi="Tahoma" w:cs="Tahoma"/>
          <w:b/>
          <w:bCs/>
          <w:sz w:val="20"/>
          <w:szCs w:val="20"/>
        </w:rPr>
      </w:pPr>
    </w:p>
    <w:p w:rsidR="00B02667" w:rsidRPr="00BC0AB3" w:rsidRDefault="00B02667" w:rsidP="00B02667">
      <w:pPr>
        <w:jc w:val="right"/>
        <w:rPr>
          <w:rFonts w:ascii="Tahoma" w:eastAsia="Calibri" w:hAnsi="Tahoma" w:cs="Tahoma"/>
          <w:b/>
          <w:bCs/>
          <w:sz w:val="20"/>
          <w:szCs w:val="20"/>
        </w:rPr>
      </w:pPr>
    </w:p>
    <w:tbl>
      <w:tblPr>
        <w:tblW w:w="99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94"/>
        <w:gridCol w:w="4996"/>
      </w:tblGrid>
      <w:tr w:rsidR="00B02667" w:rsidRPr="00BC0AB3" w:rsidTr="00360F2B">
        <w:tc>
          <w:tcPr>
            <w:tcW w:w="4994" w:type="dxa"/>
            <w:shd w:val="clear" w:color="auto" w:fill="auto"/>
          </w:tcPr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Форму утверждаю:</w:t>
            </w:r>
          </w:p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«Заказчик»</w:t>
            </w:r>
          </w:p>
        </w:tc>
        <w:tc>
          <w:tcPr>
            <w:tcW w:w="4996" w:type="dxa"/>
            <w:shd w:val="clear" w:color="auto" w:fill="auto"/>
          </w:tcPr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«</w:t>
            </w:r>
            <w:r w:rsidRPr="00BC0AB3">
              <w:rPr>
                <w:rFonts w:ascii="Tahoma" w:hAnsi="Tahoma" w:cs="Tahoma"/>
                <w:b/>
                <w:sz w:val="20"/>
                <w:szCs w:val="20"/>
              </w:rPr>
              <w:t>Подрядчик</w:t>
            </w: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»</w:t>
            </w:r>
          </w:p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02667" w:rsidRPr="00BC0AB3" w:rsidTr="00360F2B">
        <w:tc>
          <w:tcPr>
            <w:tcW w:w="4994" w:type="dxa"/>
            <w:shd w:val="clear" w:color="auto" w:fill="auto"/>
          </w:tcPr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________________/_______________/</w:t>
            </w:r>
          </w:p>
        </w:tc>
        <w:tc>
          <w:tcPr>
            <w:tcW w:w="4996" w:type="dxa"/>
            <w:shd w:val="clear" w:color="auto" w:fill="auto"/>
          </w:tcPr>
          <w:p w:rsidR="00B02667" w:rsidRPr="00BC0AB3" w:rsidRDefault="00B02667" w:rsidP="00360F2B">
            <w:pPr>
              <w:pStyle w:val="af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/>
                <w:bCs/>
                <w:sz w:val="20"/>
                <w:szCs w:val="20"/>
              </w:rPr>
              <w:t>______________/_________________/</w:t>
            </w:r>
          </w:p>
        </w:tc>
      </w:tr>
    </w:tbl>
    <w:p w:rsidR="00BC0AB3" w:rsidRPr="00BC0AB3" w:rsidRDefault="00BC0AB3" w:rsidP="00BC0AB3">
      <w:pPr>
        <w:jc w:val="center"/>
        <w:rPr>
          <w:rFonts w:ascii="Tahoma" w:hAnsi="Tahoma" w:cs="Tahoma"/>
          <w:b/>
          <w:bCs/>
          <w:szCs w:val="20"/>
        </w:rPr>
      </w:pPr>
    </w:p>
    <w:p w:rsidR="00BC0AB3" w:rsidRPr="00BC0AB3" w:rsidRDefault="00BC0AB3" w:rsidP="00BC0AB3">
      <w:pPr>
        <w:jc w:val="center"/>
        <w:rPr>
          <w:rFonts w:ascii="Tahoma" w:hAnsi="Tahoma" w:cs="Tahoma"/>
          <w:bCs/>
          <w:szCs w:val="20"/>
        </w:rPr>
      </w:pPr>
      <w:r w:rsidRPr="00BC0AB3">
        <w:rPr>
          <w:rFonts w:ascii="Tahoma" w:hAnsi="Tahoma" w:cs="Tahoma"/>
          <w:bCs/>
          <w:szCs w:val="20"/>
        </w:rPr>
        <w:t xml:space="preserve">ТЕХНИЧЕСКОЕ ЗАДАНИЕ </w:t>
      </w:r>
    </w:p>
    <w:p w:rsidR="00BC0AB3" w:rsidRPr="00BC0AB3" w:rsidRDefault="00BC0AB3" w:rsidP="00BC0AB3">
      <w:pPr>
        <w:jc w:val="center"/>
        <w:rPr>
          <w:rFonts w:ascii="Tahoma" w:hAnsi="Tahoma" w:cs="Tahoma"/>
          <w:bCs/>
          <w:szCs w:val="20"/>
        </w:rPr>
      </w:pPr>
      <w:r w:rsidRPr="00BC0AB3">
        <w:rPr>
          <w:rFonts w:ascii="Tahoma" w:hAnsi="Tahoma" w:cs="Tahoma"/>
          <w:bCs/>
          <w:szCs w:val="20"/>
        </w:rPr>
        <w:t>на выполнение СМР по замене силовой столбовой подстанции СТП-2 180 кВА для организации энергоснабжения скважин №158А, 158Б водозабора «Соцгородской»</w:t>
      </w:r>
    </w:p>
    <w:p w:rsidR="00BC0AB3" w:rsidRPr="00BC0AB3" w:rsidRDefault="00BC0AB3" w:rsidP="00BC0AB3">
      <w:pPr>
        <w:jc w:val="center"/>
        <w:rPr>
          <w:rFonts w:ascii="Tahoma" w:hAnsi="Tahoma" w:cs="Tahoma"/>
          <w:b/>
          <w:bCs/>
          <w:szCs w:val="20"/>
        </w:rPr>
      </w:pPr>
    </w:p>
    <w:tbl>
      <w:tblPr>
        <w:tblW w:w="10490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5"/>
        <w:gridCol w:w="6945"/>
      </w:tblGrid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jc w:val="center"/>
              <w:rPr>
                <w:rFonts w:ascii="Tahoma" w:hAnsi="Tahoma" w:cs="Tahoma"/>
                <w:bCs/>
                <w:szCs w:val="20"/>
              </w:rPr>
            </w:pPr>
            <w:r w:rsidRPr="00BC0AB3">
              <w:rPr>
                <w:rFonts w:ascii="Tahoma" w:hAnsi="Tahoma" w:cs="Tahoma"/>
                <w:bCs/>
                <w:szCs w:val="20"/>
              </w:rPr>
              <w:t>Перечень основных данных и требований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bCs/>
                <w:szCs w:val="20"/>
              </w:rPr>
              <w:t>Содержание основных данных и требований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1. Заказчик (наименование, адрес, платежные и контактные реквизиты).</w:t>
            </w:r>
          </w:p>
        </w:tc>
        <w:tc>
          <w:tcPr>
            <w:tcW w:w="6945" w:type="dxa"/>
            <w:shd w:val="clear" w:color="auto" w:fill="auto"/>
          </w:tcPr>
          <w:p w:rsidR="00BC0AB3" w:rsidRPr="00BC0AB3" w:rsidRDefault="00BC0AB3" w:rsidP="008A52F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Сокращенное наименование: </w:t>
            </w:r>
          </w:p>
          <w:p w:rsidR="00BC0AB3" w:rsidRPr="00BC0AB3" w:rsidRDefault="00BC0AB3" w:rsidP="008A52F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Полное наименование: </w:t>
            </w:r>
            <w:r w:rsidRPr="00BC0AB3">
              <w:rPr>
                <w:rFonts w:ascii="Tahoma" w:hAnsi="Tahoma" w:cs="Tahoma"/>
                <w:bCs/>
                <w:sz w:val="20"/>
                <w:szCs w:val="20"/>
              </w:rPr>
              <w:t>Общество с ограниченной ответственностью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sz w:val="20"/>
                <w:szCs w:val="20"/>
              </w:rPr>
              <w:t>«Волжские коммунальные системы»</w:t>
            </w:r>
            <w:r w:rsidRPr="00BC0AB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ИНН/КПП: 6312101799 / 632401001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Адрес почтовый: 445007, РФ, Самарская область, город Тольятти, бульвар 50 лет Октября, д. 50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Адрес местонахождения (юридический адрес):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445007, РФ, Самарская область, город Тольятти, бульвар 50 лет Октября, д. 50, т/факс(8482) 22-07-35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Расчётный счёт: 40702810554060004898 в Поволжский банк 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ПАО СБЕРБАНК г.Самара</w:t>
            </w:r>
          </w:p>
          <w:p w:rsidR="00BC0AB3" w:rsidRPr="00BC0AB3" w:rsidRDefault="00BC0AB3" w:rsidP="008A52F7">
            <w:pPr>
              <w:pStyle w:val="110"/>
              <w:keepNext/>
              <w:tabs>
                <w:tab w:val="left" w:pos="-432"/>
                <w:tab w:val="left" w:pos="0"/>
              </w:tabs>
              <w:autoSpaceDE w:val="0"/>
              <w:ind w:left="0" w:firstLine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БИК: 043601607 К /с: 30101810200000000607</w:t>
            </w:r>
          </w:p>
          <w:p w:rsidR="00BC0AB3" w:rsidRPr="00BC0AB3" w:rsidRDefault="00BC0AB3" w:rsidP="008A52F7">
            <w:pPr>
              <w:tabs>
                <w:tab w:val="left" w:pos="0"/>
              </w:tabs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Главный управляющий директор: Едигарев Павел Владимирович</w:t>
            </w:r>
          </w:p>
          <w:p w:rsidR="00BC0AB3" w:rsidRPr="00BC0AB3" w:rsidRDefault="00BC0AB3" w:rsidP="008A52F7">
            <w:pPr>
              <w:tabs>
                <w:tab w:val="left" w:pos="0"/>
              </w:tabs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ОКПО: 67068036 ОКАТО: 36440373000</w:t>
            </w:r>
          </w:p>
          <w:p w:rsidR="00BC0AB3" w:rsidRPr="00BC0AB3" w:rsidRDefault="00BC0AB3" w:rsidP="008A52F7">
            <w:pPr>
              <w:tabs>
                <w:tab w:val="left" w:pos="0"/>
              </w:tabs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ОКВЭД: 36.00.2 ОГРН: 1106312008065 ОКТМО: 36740000001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2. Основание для проведения работ.</w:t>
            </w:r>
          </w:p>
        </w:tc>
        <w:tc>
          <w:tcPr>
            <w:tcW w:w="69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BC0AB3">
              <w:rPr>
                <w:rFonts w:ascii="Tahoma" w:hAnsi="Tahoma" w:cs="Tahoma"/>
                <w:color w:val="000000"/>
                <w:szCs w:val="20"/>
              </w:rPr>
              <w:t>Инвестиционная программа ООО  «Волжские коммунальные системы» по виду деятельности «Водоснабжение»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3. Наименование и местоположение объекта.</w:t>
            </w:r>
          </w:p>
        </w:tc>
        <w:tc>
          <w:tcPr>
            <w:tcW w:w="69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BC0AB3">
              <w:rPr>
                <w:rFonts w:ascii="Tahoma" w:hAnsi="Tahoma" w:cs="Tahoma"/>
                <w:color w:val="000000"/>
                <w:szCs w:val="20"/>
              </w:rPr>
              <w:t>Столбовая подстанция СТП-2 ф.13 (а/с №158А и №158Б) в/з «Соцгородской», г.о.Тольятти, Центральный район, ул.Родины, лесной массив.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4. Источник финансирования.</w:t>
            </w:r>
          </w:p>
        </w:tc>
        <w:tc>
          <w:tcPr>
            <w:tcW w:w="69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BC0AB3">
              <w:rPr>
                <w:rFonts w:ascii="Tahoma" w:hAnsi="Tahoma" w:cs="Tahoma"/>
                <w:color w:val="000000"/>
                <w:szCs w:val="20"/>
              </w:rPr>
              <w:t>Тариф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5. Цель и значение работ.</w:t>
            </w:r>
          </w:p>
        </w:tc>
        <w:tc>
          <w:tcPr>
            <w:tcW w:w="69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BC0AB3">
              <w:rPr>
                <w:rFonts w:ascii="Tahoma" w:hAnsi="Tahoma" w:cs="Tahoma"/>
                <w:color w:val="000000"/>
                <w:szCs w:val="20"/>
              </w:rPr>
              <w:t>Выполнение строительно-монтажных работ по замене морально и физически устаревшей столбовой подстанции СТП-2 мощностью 180 кВА на тупиковое однотрансформаторное КТП типа «киоск» мощностью 160 кВА. с заменой существующей ВЛ-6 кВ на кабельную линию от распайки на ф.13 до вновь устанавливаемой КТП и кабельных линий 0,4кВ от вновь устанавливаемой КТП до а/с158А и а/с158Б.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производительность.</w:t>
            </w:r>
          </w:p>
        </w:tc>
        <w:tc>
          <w:tcPr>
            <w:tcW w:w="6945" w:type="dxa"/>
            <w:shd w:val="clear" w:color="auto" w:fill="auto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BC0AB3">
              <w:rPr>
                <w:rFonts w:ascii="Tahoma" w:hAnsi="Tahoma" w:cs="Tahoma"/>
                <w:color w:val="000000"/>
                <w:szCs w:val="20"/>
              </w:rPr>
              <w:t>СТП-2 обеспечивает питание артезианских скважин №158А, 158Б.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BC0AB3">
              <w:rPr>
                <w:rFonts w:ascii="Tahoma" w:hAnsi="Tahoma" w:cs="Tahoma"/>
                <w:color w:val="000000"/>
                <w:szCs w:val="20"/>
              </w:rPr>
              <w:t xml:space="preserve">Мощность подстанции – 180 кВА. 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BC0AB3">
              <w:rPr>
                <w:rFonts w:ascii="Tahoma" w:hAnsi="Tahoma" w:cs="Tahoma"/>
                <w:color w:val="000000"/>
                <w:szCs w:val="20"/>
              </w:rPr>
              <w:t>Питание СТП-2 – 6кВ осуществляется от фидера 13.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7. Режим работы производства.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Непрерывный.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8. Состав и виды работ, выполняемых Заказчиком.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1.Обеспечение допуска Подрядчика на объект Заказчика;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2.Согласование оборудования и материалов, используемых при производстве СМР;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ind w:left="34" w:hanging="34"/>
              <w:jc w:val="both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3.Участие в приеме в эксплуатацию вновь установленного оборудования.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9. Состав и виды работ, выполняемых Подрядчиком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Выполнение работ осуществлять в соответствие с рабочей документацией 3609-0719-ЭС1, 3609-0719-ЭС2, 3609-0719-ЭП.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10. Требования к используемому </w:t>
            </w:r>
            <w:r w:rsidRPr="00BC0AB3">
              <w:rPr>
                <w:rFonts w:ascii="Tahoma" w:hAnsi="Tahoma" w:cs="Tahoma"/>
                <w:szCs w:val="20"/>
              </w:rPr>
              <w:lastRenderedPageBreak/>
              <w:t xml:space="preserve">оборудованию (включая источник поставки ― заказчик/подрядчик, гарантийные требования, сроки поставки и пр.)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lastRenderedPageBreak/>
              <w:t>1. Поставку оборудования и материалов осуществляет подрядчик.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lastRenderedPageBreak/>
              <w:t>2. Подрядчик обязан предоставить на поставляемые изделия паспорта качества и сертификаты.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3. До проведения закупки оборудования и материалов Подрядчик должен согласовать с Заказчиком тип и марку закупаемых изделий.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pacing w:val="-5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lastRenderedPageBreak/>
              <w:t>11. Состав разделов документации и требования к их содержанию.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В соответствии с  </w:t>
            </w:r>
            <w:hyperlink r:id="rId8" w:history="1">
              <w:r w:rsidRPr="00BC0AB3">
                <w:rPr>
                  <w:rStyle w:val="af5"/>
                  <w:rFonts w:ascii="Tahoma" w:hAnsi="Tahoma" w:cs="Tahoma"/>
                  <w:sz w:val="20"/>
                  <w:szCs w:val="20"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BC0AB3">
              <w:rPr>
                <w:rFonts w:ascii="Tahoma" w:hAnsi="Tahoma" w:cs="Tahoma"/>
                <w:sz w:val="20"/>
                <w:szCs w:val="20"/>
              </w:rPr>
              <w:t xml:space="preserve">;  СНиП 12-01-2004 "Организация строительства"; </w:t>
            </w:r>
            <w:r w:rsidRPr="00BC0AB3">
              <w:rPr>
                <w:rFonts w:ascii="Tahoma" w:hAnsi="Tahoma" w:cs="Tahoma"/>
                <w:spacing w:val="-9"/>
                <w:sz w:val="20"/>
                <w:szCs w:val="20"/>
              </w:rPr>
              <w:t>Р</w:t>
            </w:r>
            <w:r w:rsidRPr="00BC0AB3">
              <w:rPr>
                <w:rFonts w:ascii="Tahoma" w:hAnsi="Tahoma" w:cs="Tahoma"/>
                <w:sz w:val="20"/>
                <w:szCs w:val="20"/>
              </w:rPr>
              <w:t>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12. Оформление принимаемых решений в ходе выполнения работ.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 (протокола). 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13. Требования к технологическим решениям.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В соответствии с РД 3609-0719-ЭС1, 3609-0719-ЭС2, 3609-0719-ЭП.</w:t>
            </w:r>
          </w:p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Работы выполнять с соблюдением требований  СНиП, ГОСТ, ПУЭ и других нормативных документов, действующих на территории РФ.</w:t>
            </w:r>
          </w:p>
        </w:tc>
      </w:tr>
      <w:tr w:rsidR="00BC0AB3" w:rsidRPr="00BC0AB3" w:rsidTr="008A52F7">
        <w:trPr>
          <w:trHeight w:val="736"/>
        </w:trPr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14. Исходные данные для выполнения работ.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Заказчик предоставляет следующие исходные данные:</w:t>
            </w:r>
          </w:p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1.Данное техническое задание;</w:t>
            </w:r>
          </w:p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2.Рабочая документация  3609-0719-ЭС1, 3609-0719-ЭС2, 3609-0719-ЭП.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15. Требования к сметной документации.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Подрядчик на стадии заключения договора предоставляет локальные ресурсные сметные расчеты соответствующие методике определения стоимости строительной продукции на территории РФ МДС 81-35.2004, выполненные в ПК «Гранд-смета» с обоснованием применяемых расценок.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Строго соблюдать требования природоохранных мероприятий согласно Постановления мэра г. Тольятти №1275 от 03.06.2009г. и №849-п/1 от 08.04.2010г. и др. действующих законодательств на территории РФ. 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17. Требования к архитектурным, конструктивным и объёмно- планировочным решениям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В соответствии РД 3609-0719-ЭС1, 3609-0719-ЭС2, 3609-0719-ЭП.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18. Требования к схеме планировочной организации земельного участка.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Не требуется.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19. Технические требования к технологическому оборудованию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В соответствии РД 3609-0719-ЭС1, 3609-0719-ЭС2, 3609-0719-ЭП.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eastAsia="Times New Roman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20. Требования по утилизации (захоронению) отходов.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af0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Вывоз строительного мусора осуществлять Подрядчику своевременно на специализированные полигоны г.о.Тольятти.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21. Требования по согласованию документации.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tabs>
                <w:tab w:val="left" w:pos="318"/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Перед началом производства работ Подрядчик обязан разработать и согласовать с Заказчиком ППР, карты переключений в электроустановках и технологические карты на каждый этап работ. </w:t>
            </w:r>
          </w:p>
          <w:p w:rsidR="00BC0AB3" w:rsidRPr="00BC0AB3" w:rsidRDefault="00BC0AB3" w:rsidP="008A52F7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Любые отклонения от РД 3609-0719-ЭС1, 3609-0719-ЭС2, 3609-0719-ЭП Подрядчик обязан согласовать с Заказчиком. 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22. Сроки выполнения работ.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80 календарных дней с даты заключения договора.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23</w:t>
            </w:r>
            <w:r w:rsidRPr="00BC0AB3">
              <w:rPr>
                <w:rFonts w:ascii="Tahoma" w:hAnsi="Tahoma" w:cs="Tahoma"/>
                <w:spacing w:val="-8"/>
                <w:szCs w:val="20"/>
              </w:rPr>
              <w:t xml:space="preserve">. </w:t>
            </w:r>
            <w:r w:rsidRPr="00BC0AB3">
              <w:rPr>
                <w:rFonts w:ascii="Tahoma" w:hAnsi="Tahoma" w:cs="Tahoma"/>
                <w:szCs w:val="20"/>
              </w:rPr>
              <w:t>Требования к составу и содержанию документов, передаваемых подрядчиком заказчику</w:t>
            </w:r>
            <w:r w:rsidRPr="00BC0AB3">
              <w:rPr>
                <w:rFonts w:ascii="Tahoma" w:hAnsi="Tahoma" w:cs="Tahoma"/>
                <w:spacing w:val="-8"/>
                <w:szCs w:val="2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1. Перед началом производства работ подрядчик обязан предоставить заказчику следующие документы: </w:t>
            </w:r>
          </w:p>
          <w:p w:rsidR="00BC0AB3" w:rsidRPr="00BC0AB3" w:rsidRDefault="00BC0AB3" w:rsidP="008A52F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 - копию приказа о назначении ответственного лица за производство работ;</w:t>
            </w:r>
          </w:p>
          <w:p w:rsidR="00BC0AB3" w:rsidRPr="00BC0AB3" w:rsidRDefault="00BC0AB3" w:rsidP="008A52F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  - свидетельство о членстве в СРО допускающее к выполнению СМР предусмотренных проектом. 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- детальный, поэтапный график производства работ;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 -план (карту) переключений электроустановок и электрооборудования.</w:t>
            </w:r>
          </w:p>
          <w:p w:rsidR="00BC0AB3" w:rsidRPr="00BC0AB3" w:rsidRDefault="00BC0AB3" w:rsidP="008A52F7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2. По окончании производства работ, подрядчик обязан предоставить заказчику первичную документацию в соответствии с </w:t>
            </w:r>
            <w:hyperlink r:id="rId9" w:history="1">
              <w:r w:rsidRPr="00BC0AB3">
                <w:rPr>
                  <w:rStyle w:val="af5"/>
                  <w:rFonts w:ascii="Tahoma" w:hAnsi="Tahoma" w:cs="Tahoma"/>
                  <w:color w:val="000000"/>
                  <w:szCs w:val="20"/>
                </w:rPr>
                <w:t xml:space="preserve">Постановление </w:t>
              </w:r>
              <w:r w:rsidRPr="00BC0AB3">
                <w:rPr>
                  <w:rStyle w:val="af5"/>
                  <w:rFonts w:ascii="Tahoma" w:hAnsi="Tahoma" w:cs="Tahoma"/>
                  <w:color w:val="000000"/>
                  <w:szCs w:val="20"/>
                </w:rPr>
                <w:lastRenderedPageBreak/>
                <w:t>Госкомстата РФ от 11.11. 1999 г. 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BC0AB3">
              <w:rPr>
                <w:rFonts w:ascii="Tahoma" w:hAnsi="Tahoma" w:cs="Tahoma"/>
                <w:color w:val="000000"/>
                <w:szCs w:val="20"/>
              </w:rPr>
              <w:t xml:space="preserve">  и  исполнительную документацию в соответствии с требованиями СНиП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lastRenderedPageBreak/>
              <w:t>24. Требования по количеству экземпляров документации, передаваемой заказчику.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1. Локальные ресурсные сметные расчеты - 2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2. Приказ о назначении ответственного лица за производство работ - 1 экз. 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3. График производства работ - 2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4. ППР - 2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5. План (карта) переключений электрооборудования и электроустановок — 2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6. Акт о приемке выполненных работ (ф. № КС-2) - 2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7. Справка о стоимости выполненных работ (ф. КС-3) - 2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8. Счет - фактура - 1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9. Акт приемки законченного строительством объекта (ф. КС-11), оформленного обеими сторонами — 3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10. Исполнительная документация, в т.ч.: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-  Акты скрытых работ в 2-х экз.</w:t>
            </w:r>
          </w:p>
          <w:p w:rsidR="00BC0AB3" w:rsidRPr="00BC0AB3" w:rsidRDefault="00BC0AB3" w:rsidP="008A52F7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-  Сертификаты и паспорта на арматуру, трубы, бетон и прочие материалы - 1 экз.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-  Внешняя схема электроснабжения – 2 экз.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-  Акт испытаний воздушных и кабельных линий, контуров заземления, электрооборудования выполненных электролабораторией -2 экз.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-  Исполнительная схема монтажа – 2экз.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 xml:space="preserve">11. Оригиналы паспортов на счетчики электроэнергии и измерительные трансформаторы </w:t>
            </w:r>
            <w:bookmarkStart w:id="1" w:name="_GoBack"/>
            <w:bookmarkEnd w:id="1"/>
            <w:r w:rsidRPr="00BC0AB3">
              <w:rPr>
                <w:rFonts w:ascii="Tahoma" w:hAnsi="Tahoma" w:cs="Tahoma"/>
                <w:szCs w:val="20"/>
              </w:rPr>
              <w:t>тока, прочие материалы и оборудование</w:t>
            </w: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</w:p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Дополнительно вся документация предоставляется в электронном виде.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25. Дополнительные требования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Подрядчик обязан:</w:t>
            </w:r>
          </w:p>
          <w:p w:rsidR="00BC0AB3" w:rsidRPr="00BC0AB3" w:rsidRDefault="00BC0AB3" w:rsidP="00BC0AB3">
            <w:pPr>
              <w:widowControl w:val="0"/>
              <w:numPr>
                <w:ilvl w:val="0"/>
                <w:numId w:val="9"/>
              </w:numPr>
              <w:tabs>
                <w:tab w:val="left" w:pos="370"/>
                <w:tab w:val="left" w:pos="3969"/>
              </w:tabs>
              <w:autoSpaceDE/>
              <w:snapToGrid w:val="0"/>
              <w:ind w:left="370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Перед началом производства СМР пройти инструктаж по технике безопасности в службе Охраны труда противопожарной и промышленной безопасности Заказчика;</w:t>
            </w:r>
          </w:p>
          <w:p w:rsidR="00BC0AB3" w:rsidRPr="00BC0AB3" w:rsidRDefault="00BC0AB3" w:rsidP="00BC0AB3">
            <w:pPr>
              <w:widowControl w:val="0"/>
              <w:numPr>
                <w:ilvl w:val="0"/>
                <w:numId w:val="9"/>
              </w:numPr>
              <w:tabs>
                <w:tab w:val="left" w:pos="370"/>
                <w:tab w:val="left" w:pos="3969"/>
              </w:tabs>
              <w:autoSpaceDE/>
              <w:snapToGrid w:val="0"/>
              <w:ind w:left="370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Предоставить списки людей и техники для оформления  допуска на объект;</w:t>
            </w:r>
          </w:p>
          <w:p w:rsidR="00BC0AB3" w:rsidRPr="00BC0AB3" w:rsidRDefault="00BC0AB3" w:rsidP="00BC0AB3">
            <w:pPr>
              <w:widowControl w:val="0"/>
              <w:numPr>
                <w:ilvl w:val="0"/>
                <w:numId w:val="9"/>
              </w:numPr>
              <w:tabs>
                <w:tab w:val="left" w:pos="370"/>
                <w:tab w:val="left" w:pos="3969"/>
              </w:tabs>
              <w:autoSpaceDE/>
              <w:snapToGrid w:val="0"/>
              <w:ind w:left="370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В процессе производства работ строго соблюдать требования охраны труда и техники безопасности;</w:t>
            </w:r>
          </w:p>
          <w:p w:rsidR="00BC0AB3" w:rsidRPr="00BC0AB3" w:rsidRDefault="00BC0AB3" w:rsidP="00BC0AB3">
            <w:pPr>
              <w:widowControl w:val="0"/>
              <w:numPr>
                <w:ilvl w:val="0"/>
                <w:numId w:val="9"/>
              </w:numPr>
              <w:tabs>
                <w:tab w:val="left" w:pos="370"/>
                <w:tab w:val="left" w:pos="3969"/>
              </w:tabs>
              <w:autoSpaceDE/>
              <w:snapToGrid w:val="0"/>
              <w:ind w:left="370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Демонтированные изделия и оборудование сдать Заказчику;</w:t>
            </w:r>
          </w:p>
          <w:p w:rsidR="00BC0AB3" w:rsidRPr="00BC0AB3" w:rsidRDefault="00BC0AB3" w:rsidP="00BC0AB3">
            <w:pPr>
              <w:widowControl w:val="0"/>
              <w:numPr>
                <w:ilvl w:val="0"/>
                <w:numId w:val="9"/>
              </w:numPr>
              <w:tabs>
                <w:tab w:val="left" w:pos="370"/>
                <w:tab w:val="left" w:pos="3969"/>
              </w:tabs>
              <w:autoSpaceDE/>
              <w:snapToGrid w:val="0"/>
              <w:ind w:left="370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Увеличить продолжительность рабочего дня (либо организовать круглосуточное производство работ), организовать выполнение работ в выходные и праздничные дни — при необходимости;</w:t>
            </w:r>
          </w:p>
          <w:p w:rsidR="00BC0AB3" w:rsidRPr="00BC0AB3" w:rsidRDefault="00BC0AB3" w:rsidP="00BC0AB3">
            <w:pPr>
              <w:widowControl w:val="0"/>
              <w:numPr>
                <w:ilvl w:val="0"/>
                <w:numId w:val="9"/>
              </w:numPr>
              <w:tabs>
                <w:tab w:val="left" w:pos="370"/>
                <w:tab w:val="left" w:pos="3969"/>
              </w:tabs>
              <w:autoSpaceDE/>
              <w:snapToGrid w:val="0"/>
              <w:ind w:left="370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>Периодически вызывать представителя Заказчика для предъявления выполненных  работ;</w:t>
            </w:r>
          </w:p>
          <w:p w:rsidR="00BC0AB3" w:rsidRPr="00BC0AB3" w:rsidRDefault="00BC0AB3" w:rsidP="00BC0AB3">
            <w:pPr>
              <w:widowControl w:val="0"/>
              <w:numPr>
                <w:ilvl w:val="0"/>
                <w:numId w:val="9"/>
              </w:numPr>
              <w:tabs>
                <w:tab w:val="left" w:pos="370"/>
                <w:tab w:val="left" w:pos="3969"/>
              </w:tabs>
              <w:autoSpaceDE/>
              <w:snapToGrid w:val="0"/>
              <w:ind w:left="370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Принять участие в осмотре (обследовании) присоединяемых энергопринимающих устройств сетевой организацией. </w:t>
            </w:r>
          </w:p>
        </w:tc>
      </w:tr>
      <w:tr w:rsidR="00BC0AB3" w:rsidRPr="00BC0AB3" w:rsidTr="008A52F7">
        <w:tc>
          <w:tcPr>
            <w:tcW w:w="35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BC0AB3">
              <w:rPr>
                <w:rFonts w:ascii="Tahoma" w:hAnsi="Tahoma" w:cs="Tahoma"/>
                <w:szCs w:val="20"/>
              </w:rPr>
              <w:t>26</w:t>
            </w:r>
            <w:r w:rsidRPr="00BC0AB3">
              <w:rPr>
                <w:rFonts w:ascii="Tahoma" w:hAnsi="Tahoma" w:cs="Tahoma"/>
                <w:spacing w:val="-8"/>
                <w:szCs w:val="20"/>
              </w:rPr>
              <w:t>. Контрольная информация.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C0AB3" w:rsidRPr="00BC0AB3" w:rsidRDefault="00BC0AB3" w:rsidP="008A52F7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Центр ответственности: </w:t>
            </w:r>
          </w:p>
          <w:p w:rsidR="00BC0AB3" w:rsidRPr="00BC0AB3" w:rsidRDefault="00BC0AB3" w:rsidP="008A52F7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BC0AB3">
              <w:rPr>
                <w:rFonts w:ascii="Tahoma" w:hAnsi="Tahoma" w:cs="Tahoma"/>
                <w:sz w:val="20"/>
                <w:szCs w:val="20"/>
              </w:rPr>
              <w:t xml:space="preserve">Главный инженер - Прасолов Тарас Константинович, </w:t>
            </w:r>
            <w:r w:rsidRPr="00BC0AB3">
              <w:rPr>
                <w:rFonts w:ascii="Tahoma" w:hAnsi="Tahoma" w:cs="Tahoma"/>
                <w:bCs/>
                <w:iCs/>
                <w:sz w:val="20"/>
                <w:szCs w:val="20"/>
              </w:rPr>
              <w:t>тел. 89878199503;</w:t>
            </w:r>
          </w:p>
          <w:p w:rsidR="00BC0AB3" w:rsidRPr="00BC0AB3" w:rsidRDefault="00BC0AB3" w:rsidP="008A52F7">
            <w:pPr>
              <w:tabs>
                <w:tab w:val="left" w:pos="3686"/>
                <w:tab w:val="left" w:pos="3969"/>
              </w:tabs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BC0AB3">
              <w:rPr>
                <w:rFonts w:ascii="Tahoma" w:hAnsi="Tahoma" w:cs="Tahoma"/>
                <w:bCs/>
                <w:iCs/>
                <w:sz w:val="20"/>
                <w:szCs w:val="20"/>
              </w:rPr>
              <w:t>Главный энергетик - Сабанов Андрей Анатольевич,    тел. 89878197389.</w:t>
            </w:r>
          </w:p>
        </w:tc>
      </w:tr>
    </w:tbl>
    <w:p w:rsidR="00B02667" w:rsidRPr="00BC0AB3" w:rsidRDefault="00B02667" w:rsidP="00B02667">
      <w:pPr>
        <w:pStyle w:val="WW-PreformattedText1"/>
        <w:autoSpaceDE w:val="0"/>
        <w:jc w:val="both"/>
        <w:rPr>
          <w:rFonts w:ascii="Tahoma" w:hAnsi="Tahoma" w:cs="Tahoma"/>
          <w:szCs w:val="20"/>
        </w:rPr>
      </w:pPr>
    </w:p>
    <w:p w:rsidR="00B02667" w:rsidRPr="00BC0AB3" w:rsidRDefault="00B02667" w:rsidP="00B02667">
      <w:pPr>
        <w:pStyle w:val="WW-PreformattedText1"/>
        <w:autoSpaceDE w:val="0"/>
        <w:jc w:val="both"/>
        <w:rPr>
          <w:rFonts w:ascii="Tahoma" w:hAnsi="Tahoma" w:cs="Tahoma"/>
          <w:szCs w:val="20"/>
        </w:rPr>
      </w:pPr>
    </w:p>
    <w:sectPr w:rsidR="00B02667" w:rsidRPr="00BC0AB3" w:rsidSect="0013050A">
      <w:pgSz w:w="11906" w:h="16838"/>
      <w:pgMar w:top="426" w:right="567" w:bottom="567" w:left="1418" w:header="142" w:footer="125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3E2" w:rsidRDefault="000313E2">
      <w:r>
        <w:separator/>
      </w:r>
    </w:p>
  </w:endnote>
  <w:endnote w:type="continuationSeparator" w:id="1">
    <w:p w:rsidR="000313E2" w:rsidRDefault="00031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3E2" w:rsidRDefault="000313E2">
      <w:r>
        <w:separator/>
      </w:r>
    </w:p>
  </w:footnote>
  <w:footnote w:type="continuationSeparator" w:id="1">
    <w:p w:rsidR="000313E2" w:rsidRDefault="000313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DC04471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Tahoma" w:hAnsi="Tahoma" w:cs="Times New Roman" w:hint="default"/>
        <w:b/>
        <w:bCs/>
        <w:i w:val="0"/>
        <w:sz w:val="20"/>
        <w:szCs w:val="24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u w:val="singl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CC443F"/>
    <w:multiLevelType w:val="hybridMultilevel"/>
    <w:tmpl w:val="D48CA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34434"/>
    <w:multiLevelType w:val="multilevel"/>
    <w:tmpl w:val="A79A3610"/>
    <w:lvl w:ilvl="0">
      <w:start w:val="1"/>
      <w:numFmt w:val="bullet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cs="Times New Roman" w:hint="default"/>
        <w:b/>
        <w:bCs/>
        <w:sz w:val="20"/>
        <w:szCs w:val="24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u w:val="singl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187D18D5"/>
    <w:multiLevelType w:val="hybridMultilevel"/>
    <w:tmpl w:val="D03AD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C6B76"/>
    <w:multiLevelType w:val="multilevel"/>
    <w:tmpl w:val="A594AB54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/>
        <w:b/>
        <w:bCs/>
        <w:sz w:val="20"/>
        <w:szCs w:val="24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u w:val="singl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26E841E3"/>
    <w:multiLevelType w:val="multilevel"/>
    <w:tmpl w:val="F154C7E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Tahoma" w:hAnsi="Tahoma" w:cs="Times New Roman" w:hint="default"/>
        <w:b w:val="0"/>
        <w:bCs/>
        <w:sz w:val="20"/>
        <w:szCs w:val="24"/>
        <w:u w:val="no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  <w:u w:val="singl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7">
    <w:nsid w:val="4B9C72D7"/>
    <w:multiLevelType w:val="multilevel"/>
    <w:tmpl w:val="71A67594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/>
        <w:b/>
        <w:bCs/>
        <w:i w:val="0"/>
        <w:sz w:val="24"/>
        <w:szCs w:val="24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u w:val="singl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>
    <w:nsid w:val="52677F4E"/>
    <w:multiLevelType w:val="hybridMultilevel"/>
    <w:tmpl w:val="E5A0BC74"/>
    <w:lvl w:ilvl="0" w:tplc="4C3E65A0">
      <w:start w:val="1"/>
      <w:numFmt w:val="decimal"/>
      <w:lvlText w:val="%1."/>
      <w:lvlJc w:val="left"/>
      <w:pPr>
        <w:ind w:left="1091" w:hanging="360"/>
      </w:pPr>
      <w:rPr>
        <w:rFonts w:ascii="Tahoma" w:hAnsi="Tahoma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C1B3E"/>
    <w:rsid w:val="000075B6"/>
    <w:rsid w:val="00017830"/>
    <w:rsid w:val="000313E2"/>
    <w:rsid w:val="00040E61"/>
    <w:rsid w:val="000709B2"/>
    <w:rsid w:val="00072593"/>
    <w:rsid w:val="00077D73"/>
    <w:rsid w:val="000A3F4B"/>
    <w:rsid w:val="000B2889"/>
    <w:rsid w:val="000B6C25"/>
    <w:rsid w:val="000D38A7"/>
    <w:rsid w:val="000E4EBD"/>
    <w:rsid w:val="000F5A66"/>
    <w:rsid w:val="0010074C"/>
    <w:rsid w:val="001139C2"/>
    <w:rsid w:val="00125821"/>
    <w:rsid w:val="001263A5"/>
    <w:rsid w:val="0013050A"/>
    <w:rsid w:val="00156C91"/>
    <w:rsid w:val="001644DB"/>
    <w:rsid w:val="00167D2E"/>
    <w:rsid w:val="00184A9B"/>
    <w:rsid w:val="001A7CE9"/>
    <w:rsid w:val="001C1995"/>
    <w:rsid w:val="001C1B3E"/>
    <w:rsid w:val="001E0F7D"/>
    <w:rsid w:val="001E7837"/>
    <w:rsid w:val="00235C49"/>
    <w:rsid w:val="00237A3C"/>
    <w:rsid w:val="00254F21"/>
    <w:rsid w:val="00264C42"/>
    <w:rsid w:val="00290D5C"/>
    <w:rsid w:val="002A07C9"/>
    <w:rsid w:val="002A6783"/>
    <w:rsid w:val="002C22A2"/>
    <w:rsid w:val="00310A05"/>
    <w:rsid w:val="0032567A"/>
    <w:rsid w:val="00336DA9"/>
    <w:rsid w:val="003404B2"/>
    <w:rsid w:val="003569BF"/>
    <w:rsid w:val="00360F2B"/>
    <w:rsid w:val="003925B8"/>
    <w:rsid w:val="003A4218"/>
    <w:rsid w:val="003C4FF0"/>
    <w:rsid w:val="003D6AE3"/>
    <w:rsid w:val="00404CA3"/>
    <w:rsid w:val="00413039"/>
    <w:rsid w:val="00461F40"/>
    <w:rsid w:val="00473D1A"/>
    <w:rsid w:val="004754D6"/>
    <w:rsid w:val="004849C0"/>
    <w:rsid w:val="00497D82"/>
    <w:rsid w:val="004A090A"/>
    <w:rsid w:val="004B20D7"/>
    <w:rsid w:val="004D1915"/>
    <w:rsid w:val="004E6EEA"/>
    <w:rsid w:val="004F66E6"/>
    <w:rsid w:val="00501791"/>
    <w:rsid w:val="0051659F"/>
    <w:rsid w:val="00523AF9"/>
    <w:rsid w:val="00563851"/>
    <w:rsid w:val="00566C94"/>
    <w:rsid w:val="00577567"/>
    <w:rsid w:val="005909A9"/>
    <w:rsid w:val="005A445C"/>
    <w:rsid w:val="005A7EC0"/>
    <w:rsid w:val="005B331A"/>
    <w:rsid w:val="006278E1"/>
    <w:rsid w:val="00636D47"/>
    <w:rsid w:val="00637D38"/>
    <w:rsid w:val="00660E24"/>
    <w:rsid w:val="00684389"/>
    <w:rsid w:val="00685C89"/>
    <w:rsid w:val="00686693"/>
    <w:rsid w:val="006A16D8"/>
    <w:rsid w:val="006D1FAD"/>
    <w:rsid w:val="006D363D"/>
    <w:rsid w:val="006E3AC9"/>
    <w:rsid w:val="00740D2C"/>
    <w:rsid w:val="0074445E"/>
    <w:rsid w:val="00755428"/>
    <w:rsid w:val="00774511"/>
    <w:rsid w:val="0077575E"/>
    <w:rsid w:val="007770EF"/>
    <w:rsid w:val="007C0117"/>
    <w:rsid w:val="007D11FC"/>
    <w:rsid w:val="007D3880"/>
    <w:rsid w:val="008266F3"/>
    <w:rsid w:val="008506B3"/>
    <w:rsid w:val="0085797B"/>
    <w:rsid w:val="00867076"/>
    <w:rsid w:val="00871695"/>
    <w:rsid w:val="00876662"/>
    <w:rsid w:val="008955C3"/>
    <w:rsid w:val="008A4451"/>
    <w:rsid w:val="008A52F7"/>
    <w:rsid w:val="008C72B3"/>
    <w:rsid w:val="008D0DAF"/>
    <w:rsid w:val="008E2C3C"/>
    <w:rsid w:val="008F1212"/>
    <w:rsid w:val="008F4253"/>
    <w:rsid w:val="00901A98"/>
    <w:rsid w:val="00906369"/>
    <w:rsid w:val="0091058D"/>
    <w:rsid w:val="00911134"/>
    <w:rsid w:val="009162AF"/>
    <w:rsid w:val="009204A8"/>
    <w:rsid w:val="00923C65"/>
    <w:rsid w:val="00944D9C"/>
    <w:rsid w:val="00945D4D"/>
    <w:rsid w:val="00946682"/>
    <w:rsid w:val="00954F43"/>
    <w:rsid w:val="00990FBD"/>
    <w:rsid w:val="009A0ADD"/>
    <w:rsid w:val="009A4FAE"/>
    <w:rsid w:val="009B7CFF"/>
    <w:rsid w:val="009B7EC7"/>
    <w:rsid w:val="009C0738"/>
    <w:rsid w:val="009D4209"/>
    <w:rsid w:val="009E02FC"/>
    <w:rsid w:val="009E4037"/>
    <w:rsid w:val="009E5AB4"/>
    <w:rsid w:val="009F0DC1"/>
    <w:rsid w:val="00A03CBC"/>
    <w:rsid w:val="00A3765A"/>
    <w:rsid w:val="00A74B1C"/>
    <w:rsid w:val="00A776EF"/>
    <w:rsid w:val="00AC4FA7"/>
    <w:rsid w:val="00AD33D5"/>
    <w:rsid w:val="00AE2A9B"/>
    <w:rsid w:val="00AE6F9E"/>
    <w:rsid w:val="00B02667"/>
    <w:rsid w:val="00B069DB"/>
    <w:rsid w:val="00B2239B"/>
    <w:rsid w:val="00B568A3"/>
    <w:rsid w:val="00B616B4"/>
    <w:rsid w:val="00B61FE6"/>
    <w:rsid w:val="00B734BC"/>
    <w:rsid w:val="00B84C3A"/>
    <w:rsid w:val="00BA0D17"/>
    <w:rsid w:val="00BB6168"/>
    <w:rsid w:val="00BC0AB3"/>
    <w:rsid w:val="00BC20BC"/>
    <w:rsid w:val="00BC4F74"/>
    <w:rsid w:val="00C02294"/>
    <w:rsid w:val="00C03137"/>
    <w:rsid w:val="00C15292"/>
    <w:rsid w:val="00C2266A"/>
    <w:rsid w:val="00C24F5A"/>
    <w:rsid w:val="00C276EE"/>
    <w:rsid w:val="00C556CC"/>
    <w:rsid w:val="00C56689"/>
    <w:rsid w:val="00C6264B"/>
    <w:rsid w:val="00C84022"/>
    <w:rsid w:val="00CC7D97"/>
    <w:rsid w:val="00CF1A0C"/>
    <w:rsid w:val="00CF3AA6"/>
    <w:rsid w:val="00D00A48"/>
    <w:rsid w:val="00D1682D"/>
    <w:rsid w:val="00D322A2"/>
    <w:rsid w:val="00D61BF0"/>
    <w:rsid w:val="00D65E0B"/>
    <w:rsid w:val="00D81512"/>
    <w:rsid w:val="00D86408"/>
    <w:rsid w:val="00DB0F55"/>
    <w:rsid w:val="00DC4540"/>
    <w:rsid w:val="00DC57B5"/>
    <w:rsid w:val="00DC7364"/>
    <w:rsid w:val="00DD50CF"/>
    <w:rsid w:val="00DF7D8E"/>
    <w:rsid w:val="00E139E9"/>
    <w:rsid w:val="00E22832"/>
    <w:rsid w:val="00E242E5"/>
    <w:rsid w:val="00E3014F"/>
    <w:rsid w:val="00E317A0"/>
    <w:rsid w:val="00E336CD"/>
    <w:rsid w:val="00E41E12"/>
    <w:rsid w:val="00E42281"/>
    <w:rsid w:val="00E60665"/>
    <w:rsid w:val="00E62819"/>
    <w:rsid w:val="00E73D93"/>
    <w:rsid w:val="00E81C68"/>
    <w:rsid w:val="00E853EF"/>
    <w:rsid w:val="00E9576F"/>
    <w:rsid w:val="00E95BAD"/>
    <w:rsid w:val="00EB0BE5"/>
    <w:rsid w:val="00EC6EED"/>
    <w:rsid w:val="00ED337C"/>
    <w:rsid w:val="00EE3D5E"/>
    <w:rsid w:val="00EE662B"/>
    <w:rsid w:val="00F02924"/>
    <w:rsid w:val="00F06B21"/>
    <w:rsid w:val="00F268B2"/>
    <w:rsid w:val="00F32A00"/>
    <w:rsid w:val="00F53D16"/>
    <w:rsid w:val="00F678A5"/>
    <w:rsid w:val="00F822A1"/>
    <w:rsid w:val="00F85FD7"/>
    <w:rsid w:val="00F95254"/>
    <w:rsid w:val="00FA0B35"/>
    <w:rsid w:val="00FB3B3B"/>
    <w:rsid w:val="00FC2BA5"/>
    <w:rsid w:val="00FD0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F3"/>
    <w:pPr>
      <w:suppressAutoHyphens/>
      <w:autoSpaceDE w:val="0"/>
    </w:pPr>
    <w:rPr>
      <w:sz w:val="24"/>
      <w:szCs w:val="24"/>
      <w:lang w:eastAsia="ar-SA"/>
    </w:rPr>
  </w:style>
  <w:style w:type="paragraph" w:styleId="4">
    <w:name w:val="heading 4"/>
    <w:basedOn w:val="a"/>
    <w:next w:val="a0"/>
    <w:qFormat/>
    <w:rsid w:val="008266F3"/>
    <w:pPr>
      <w:tabs>
        <w:tab w:val="num" w:pos="0"/>
      </w:tabs>
      <w:overflowPunct w:val="0"/>
      <w:spacing w:before="180" w:after="240"/>
      <w:ind w:left="864" w:hanging="864"/>
      <w:textAlignment w:val="baseline"/>
      <w:outlineLvl w:val="3"/>
    </w:pPr>
    <w:rPr>
      <w:rFonts w:ascii="Garamond" w:hAnsi="Garamond" w:cs="Garamond"/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8266F3"/>
  </w:style>
  <w:style w:type="character" w:customStyle="1" w:styleId="WW8Num1z1">
    <w:name w:val="WW8Num1z1"/>
    <w:rsid w:val="008266F3"/>
  </w:style>
  <w:style w:type="character" w:customStyle="1" w:styleId="WW8Num1z2">
    <w:name w:val="WW8Num1z2"/>
    <w:rsid w:val="008266F3"/>
  </w:style>
  <w:style w:type="character" w:customStyle="1" w:styleId="WW8Num1z3">
    <w:name w:val="WW8Num1z3"/>
    <w:rsid w:val="008266F3"/>
  </w:style>
  <w:style w:type="character" w:customStyle="1" w:styleId="WW8Num1z4">
    <w:name w:val="WW8Num1z4"/>
    <w:rsid w:val="008266F3"/>
  </w:style>
  <w:style w:type="character" w:customStyle="1" w:styleId="WW8Num1z5">
    <w:name w:val="WW8Num1z5"/>
    <w:rsid w:val="008266F3"/>
  </w:style>
  <w:style w:type="character" w:customStyle="1" w:styleId="WW8Num1z6">
    <w:name w:val="WW8Num1z6"/>
    <w:rsid w:val="008266F3"/>
  </w:style>
  <w:style w:type="character" w:customStyle="1" w:styleId="WW8Num1z7">
    <w:name w:val="WW8Num1z7"/>
    <w:rsid w:val="008266F3"/>
  </w:style>
  <w:style w:type="character" w:customStyle="1" w:styleId="WW8Num1z8">
    <w:name w:val="WW8Num1z8"/>
    <w:rsid w:val="008266F3"/>
  </w:style>
  <w:style w:type="character" w:customStyle="1" w:styleId="WW8Num2z0">
    <w:name w:val="WW8Num2z0"/>
    <w:rsid w:val="008266F3"/>
    <w:rPr>
      <w:rFonts w:ascii="Times New Roman" w:hAnsi="Times New Roman" w:cs="Times New Roman"/>
      <w:b/>
      <w:bCs/>
      <w:sz w:val="24"/>
      <w:szCs w:val="24"/>
      <w:u w:val="none"/>
      <w:lang w:val="ru-RU"/>
    </w:rPr>
  </w:style>
  <w:style w:type="character" w:customStyle="1" w:styleId="WW8Num2z1">
    <w:name w:val="WW8Num2z1"/>
    <w:rsid w:val="008266F3"/>
  </w:style>
  <w:style w:type="character" w:customStyle="1" w:styleId="WW8Num2z2">
    <w:name w:val="WW8Num2z2"/>
    <w:rsid w:val="008266F3"/>
  </w:style>
  <w:style w:type="character" w:customStyle="1" w:styleId="WW8Num2z3">
    <w:name w:val="WW8Num2z3"/>
    <w:rsid w:val="008266F3"/>
    <w:rPr>
      <w:u w:val="single"/>
    </w:rPr>
  </w:style>
  <w:style w:type="character" w:customStyle="1" w:styleId="WW8Num2z4">
    <w:name w:val="WW8Num2z4"/>
    <w:rsid w:val="008266F3"/>
  </w:style>
  <w:style w:type="character" w:customStyle="1" w:styleId="WW8Num2z5">
    <w:name w:val="WW8Num2z5"/>
    <w:rsid w:val="008266F3"/>
  </w:style>
  <w:style w:type="character" w:customStyle="1" w:styleId="WW8Num2z6">
    <w:name w:val="WW8Num2z6"/>
    <w:rsid w:val="008266F3"/>
  </w:style>
  <w:style w:type="character" w:customStyle="1" w:styleId="WW8Num2z7">
    <w:name w:val="WW8Num2z7"/>
    <w:rsid w:val="008266F3"/>
  </w:style>
  <w:style w:type="character" w:customStyle="1" w:styleId="WW8Num2z8">
    <w:name w:val="WW8Num2z8"/>
    <w:rsid w:val="008266F3"/>
  </w:style>
  <w:style w:type="character" w:customStyle="1" w:styleId="40">
    <w:name w:val="Основной шрифт абзаца4"/>
    <w:rsid w:val="008266F3"/>
  </w:style>
  <w:style w:type="character" w:customStyle="1" w:styleId="WW8Num3z0">
    <w:name w:val="WW8Num3z0"/>
    <w:rsid w:val="008266F3"/>
    <w:rPr>
      <w:rFonts w:ascii="Symbol" w:hAnsi="Symbol" w:cs="Symbol"/>
    </w:rPr>
  </w:style>
  <w:style w:type="character" w:customStyle="1" w:styleId="WW8Num4z0">
    <w:name w:val="WW8Num4z0"/>
    <w:rsid w:val="008266F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4"/>
      <w:szCs w:val="24"/>
      <w:u w:val="none"/>
      <w:vertAlign w:val="baseline"/>
    </w:rPr>
  </w:style>
  <w:style w:type="character" w:customStyle="1" w:styleId="WW8Num4z3">
    <w:name w:val="WW8Num4z3"/>
    <w:rsid w:val="008266F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2"/>
      <w:szCs w:val="22"/>
      <w:u w:val="none"/>
      <w:vertAlign w:val="baseline"/>
    </w:rPr>
  </w:style>
  <w:style w:type="character" w:customStyle="1" w:styleId="3">
    <w:name w:val="Основной шрифт абзаца3"/>
    <w:rsid w:val="008266F3"/>
  </w:style>
  <w:style w:type="character" w:customStyle="1" w:styleId="Absatz-Standardschriftart">
    <w:name w:val="Absatz-Standardschriftart"/>
    <w:rsid w:val="008266F3"/>
  </w:style>
  <w:style w:type="character" w:customStyle="1" w:styleId="2">
    <w:name w:val="Основной шрифт абзаца2"/>
    <w:rsid w:val="008266F3"/>
  </w:style>
  <w:style w:type="character" w:customStyle="1" w:styleId="WW-Absatz-Standardschriftart">
    <w:name w:val="WW-Absatz-Standardschriftart"/>
    <w:rsid w:val="008266F3"/>
  </w:style>
  <w:style w:type="character" w:customStyle="1" w:styleId="WW8Num3z1">
    <w:name w:val="WW8Num3z1"/>
    <w:rsid w:val="008266F3"/>
    <w:rPr>
      <w:rFonts w:ascii="Courier New" w:hAnsi="Courier New" w:cs="Courier New"/>
    </w:rPr>
  </w:style>
  <w:style w:type="character" w:customStyle="1" w:styleId="WW8Num3z2">
    <w:name w:val="WW8Num3z2"/>
    <w:rsid w:val="008266F3"/>
    <w:rPr>
      <w:rFonts w:ascii="Wingdings" w:hAnsi="Wingdings" w:cs="Wingdings"/>
    </w:rPr>
  </w:style>
  <w:style w:type="character" w:customStyle="1" w:styleId="1">
    <w:name w:val="Основной шрифт абзаца1"/>
    <w:rsid w:val="008266F3"/>
  </w:style>
  <w:style w:type="character" w:customStyle="1" w:styleId="a4">
    <w:name w:val="Основной шрифт"/>
    <w:rsid w:val="008266F3"/>
  </w:style>
  <w:style w:type="character" w:styleId="a5">
    <w:name w:val="page number"/>
    <w:basedOn w:val="1"/>
    <w:rsid w:val="008266F3"/>
  </w:style>
  <w:style w:type="character" w:customStyle="1" w:styleId="WW-Absatz-Standardschriftart1">
    <w:name w:val="WW-Absatz-Standardschriftart1"/>
    <w:rsid w:val="008266F3"/>
  </w:style>
  <w:style w:type="character" w:customStyle="1" w:styleId="a6">
    <w:name w:val="Колонтитул_"/>
    <w:rsid w:val="008266F3"/>
    <w:rPr>
      <w:shd w:val="clear" w:color="auto" w:fill="FFFFFF"/>
    </w:rPr>
  </w:style>
  <w:style w:type="character" w:customStyle="1" w:styleId="12pt">
    <w:name w:val="Колонтитул + 12 pt"/>
    <w:rsid w:val="008266F3"/>
    <w:rPr>
      <w:sz w:val="22"/>
      <w:szCs w:val="22"/>
      <w:shd w:val="clear" w:color="auto" w:fill="FFFFFF"/>
    </w:rPr>
  </w:style>
  <w:style w:type="character" w:customStyle="1" w:styleId="a7">
    <w:name w:val="Символ нумерации"/>
    <w:rsid w:val="008266F3"/>
  </w:style>
  <w:style w:type="paragraph" w:customStyle="1" w:styleId="a8">
    <w:name w:val="Заголовок"/>
    <w:basedOn w:val="a"/>
    <w:next w:val="a0"/>
    <w:rsid w:val="008266F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8266F3"/>
    <w:pPr>
      <w:spacing w:after="120"/>
    </w:pPr>
  </w:style>
  <w:style w:type="paragraph" w:styleId="a9">
    <w:name w:val="List"/>
    <w:basedOn w:val="a0"/>
    <w:rsid w:val="008266F3"/>
    <w:rPr>
      <w:rFonts w:ascii="Arial" w:hAnsi="Arial" w:cs="Mangal"/>
    </w:rPr>
  </w:style>
  <w:style w:type="paragraph" w:customStyle="1" w:styleId="41">
    <w:name w:val="Название4"/>
    <w:basedOn w:val="a"/>
    <w:rsid w:val="008266F3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8266F3"/>
    <w:pPr>
      <w:suppressLineNumbers/>
    </w:pPr>
    <w:rPr>
      <w:rFonts w:cs="Mangal"/>
    </w:rPr>
  </w:style>
  <w:style w:type="paragraph" w:styleId="aa">
    <w:name w:val="Title"/>
    <w:basedOn w:val="a"/>
    <w:next w:val="a0"/>
    <w:qFormat/>
    <w:rsid w:val="008266F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Subtitle"/>
    <w:basedOn w:val="aa"/>
    <w:next w:val="a0"/>
    <w:qFormat/>
    <w:rsid w:val="008266F3"/>
    <w:pPr>
      <w:jc w:val="center"/>
    </w:pPr>
    <w:rPr>
      <w:i/>
      <w:iCs/>
    </w:rPr>
  </w:style>
  <w:style w:type="paragraph" w:customStyle="1" w:styleId="30">
    <w:name w:val="Название3"/>
    <w:basedOn w:val="a"/>
    <w:rsid w:val="008266F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8266F3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8266F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8266F3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8266F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8266F3"/>
    <w:pPr>
      <w:suppressLineNumbers/>
    </w:pPr>
    <w:rPr>
      <w:rFonts w:ascii="Arial" w:hAnsi="Arial" w:cs="Mangal"/>
    </w:rPr>
  </w:style>
  <w:style w:type="paragraph" w:customStyle="1" w:styleId="12">
    <w:name w:val="Текст1"/>
    <w:basedOn w:val="a"/>
    <w:rsid w:val="008266F3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rsid w:val="008266F3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rsid w:val="008266F3"/>
    <w:pPr>
      <w:tabs>
        <w:tab w:val="right" w:pos="9960"/>
      </w:tabs>
      <w:autoSpaceDE/>
      <w:spacing w:before="240"/>
      <w:ind w:left="360" w:firstLine="720"/>
      <w:jc w:val="both"/>
    </w:pPr>
  </w:style>
  <w:style w:type="paragraph" w:customStyle="1" w:styleId="ae">
    <w:name w:val="Таблицы (моноширинный)"/>
    <w:basedOn w:val="a"/>
    <w:next w:val="a"/>
    <w:rsid w:val="008266F3"/>
    <w:pPr>
      <w:jc w:val="both"/>
    </w:pPr>
    <w:rPr>
      <w:rFonts w:ascii="Courier New" w:hAnsi="Courier New" w:cs="Courier New"/>
      <w:sz w:val="20"/>
      <w:szCs w:val="20"/>
    </w:rPr>
  </w:style>
  <w:style w:type="paragraph" w:styleId="af">
    <w:name w:val="Balloon Text"/>
    <w:basedOn w:val="a"/>
    <w:rsid w:val="008266F3"/>
    <w:rPr>
      <w:rFonts w:ascii="Tahoma" w:hAnsi="Tahoma" w:cs="Tahoma"/>
      <w:sz w:val="16"/>
      <w:szCs w:val="16"/>
    </w:rPr>
  </w:style>
  <w:style w:type="paragraph" w:customStyle="1" w:styleId="310">
    <w:name w:val="Основной текст с отступом 31"/>
    <w:basedOn w:val="a"/>
    <w:rsid w:val="008266F3"/>
    <w:pPr>
      <w:autoSpaceDE/>
      <w:ind w:left="567" w:hanging="567"/>
      <w:jc w:val="both"/>
    </w:pPr>
    <w:rPr>
      <w:color w:val="000000"/>
      <w:szCs w:val="20"/>
    </w:rPr>
  </w:style>
  <w:style w:type="paragraph" w:customStyle="1" w:styleId="af0">
    <w:name w:val="Содержимое таблицы"/>
    <w:basedOn w:val="a"/>
    <w:rsid w:val="008266F3"/>
    <w:pPr>
      <w:suppressLineNumbers/>
    </w:pPr>
  </w:style>
  <w:style w:type="paragraph" w:customStyle="1" w:styleId="af1">
    <w:name w:val="Заголовок таблицы"/>
    <w:basedOn w:val="af0"/>
    <w:rsid w:val="008266F3"/>
    <w:pPr>
      <w:jc w:val="center"/>
    </w:pPr>
    <w:rPr>
      <w:b/>
      <w:bCs/>
    </w:rPr>
  </w:style>
  <w:style w:type="paragraph" w:customStyle="1" w:styleId="af2">
    <w:name w:val="Содержимое врезки"/>
    <w:basedOn w:val="a0"/>
    <w:rsid w:val="008266F3"/>
  </w:style>
  <w:style w:type="paragraph" w:styleId="af3">
    <w:name w:val="header"/>
    <w:basedOn w:val="a"/>
    <w:rsid w:val="008266F3"/>
    <w:pPr>
      <w:suppressLineNumbers/>
      <w:tabs>
        <w:tab w:val="center" w:pos="4819"/>
        <w:tab w:val="right" w:pos="9638"/>
      </w:tabs>
    </w:pPr>
  </w:style>
  <w:style w:type="paragraph" w:customStyle="1" w:styleId="af4">
    <w:name w:val="Колонтитул"/>
    <w:basedOn w:val="a"/>
    <w:rsid w:val="008266F3"/>
    <w:pPr>
      <w:shd w:val="clear" w:color="auto" w:fill="FFFFFF"/>
      <w:suppressAutoHyphens w:val="0"/>
      <w:autoSpaceDE/>
    </w:pPr>
    <w:rPr>
      <w:sz w:val="20"/>
      <w:szCs w:val="20"/>
    </w:rPr>
  </w:style>
  <w:style w:type="paragraph" w:customStyle="1" w:styleId="120">
    <w:name w:val="Заголовок 12"/>
    <w:basedOn w:val="a"/>
    <w:rsid w:val="009F0DC1"/>
    <w:pPr>
      <w:widowControl w:val="0"/>
      <w:tabs>
        <w:tab w:val="left" w:pos="360"/>
      </w:tabs>
      <w:autoSpaceDE/>
      <w:ind w:left="864"/>
    </w:pPr>
    <w:rPr>
      <w:rFonts w:ascii="Arial" w:eastAsia="Lucida Sans Unicode" w:hAnsi="Arial" w:cs="Mangal"/>
      <w:kern w:val="1"/>
      <w:sz w:val="20"/>
      <w:lang w:eastAsia="hi-IN" w:bidi="hi-IN"/>
    </w:rPr>
  </w:style>
  <w:style w:type="paragraph" w:customStyle="1" w:styleId="Textbody">
    <w:name w:val="Text body"/>
    <w:basedOn w:val="a"/>
    <w:rsid w:val="00F95254"/>
    <w:pPr>
      <w:autoSpaceDN w:val="0"/>
      <w:spacing w:after="120"/>
      <w:textAlignment w:val="baseline"/>
    </w:pPr>
    <w:rPr>
      <w:kern w:val="3"/>
      <w:lang w:eastAsia="zh-CN"/>
    </w:rPr>
  </w:style>
  <w:style w:type="paragraph" w:customStyle="1" w:styleId="Textbodyindent">
    <w:name w:val="Text body indent"/>
    <w:basedOn w:val="a"/>
    <w:rsid w:val="00E3014F"/>
    <w:pPr>
      <w:tabs>
        <w:tab w:val="right" w:pos="10320"/>
      </w:tabs>
      <w:autoSpaceDE/>
      <w:autoSpaceDN w:val="0"/>
      <w:spacing w:before="240"/>
      <w:ind w:left="360" w:firstLine="720"/>
      <w:jc w:val="both"/>
      <w:textAlignment w:val="baseline"/>
    </w:pPr>
    <w:rPr>
      <w:kern w:val="3"/>
      <w:lang w:eastAsia="zh-CN"/>
    </w:rPr>
  </w:style>
  <w:style w:type="character" w:styleId="af5">
    <w:name w:val="Hyperlink"/>
    <w:rsid w:val="00B02667"/>
    <w:rPr>
      <w:color w:val="000080"/>
      <w:u w:val="single"/>
    </w:rPr>
  </w:style>
  <w:style w:type="paragraph" w:customStyle="1" w:styleId="TableContents">
    <w:name w:val="Table Contents"/>
    <w:basedOn w:val="a"/>
    <w:rsid w:val="00B02667"/>
    <w:pPr>
      <w:widowControl w:val="0"/>
      <w:autoSpaceDE/>
    </w:pPr>
    <w:rPr>
      <w:rFonts w:ascii="Arial" w:eastAsia="Lucida Sans Unicode" w:hAnsi="Arial" w:cs="Mangal"/>
      <w:sz w:val="20"/>
      <w:lang w:eastAsia="hi-IN" w:bidi="hi-IN"/>
    </w:rPr>
  </w:style>
  <w:style w:type="paragraph" w:customStyle="1" w:styleId="110">
    <w:name w:val="Заголовок 11"/>
    <w:basedOn w:val="a"/>
    <w:next w:val="a"/>
    <w:rsid w:val="00B02667"/>
    <w:pPr>
      <w:widowControl w:val="0"/>
      <w:tabs>
        <w:tab w:val="num" w:pos="0"/>
      </w:tabs>
      <w:autoSpaceDE/>
      <w:ind w:left="864" w:hanging="432"/>
      <w:outlineLvl w:val="0"/>
    </w:pPr>
    <w:rPr>
      <w:rFonts w:ascii="Arial" w:eastAsia="Lucida Sans Unicode" w:hAnsi="Arial" w:cs="Mangal"/>
      <w:sz w:val="20"/>
      <w:lang w:eastAsia="hi-IN" w:bidi="hi-IN"/>
    </w:rPr>
  </w:style>
  <w:style w:type="paragraph" w:customStyle="1" w:styleId="WW-PreformattedText1">
    <w:name w:val="WW-Preformatted Text1"/>
    <w:basedOn w:val="a"/>
    <w:rsid w:val="00B02667"/>
    <w:pPr>
      <w:widowControl w:val="0"/>
      <w:autoSpaceDE/>
    </w:pPr>
    <w:rPr>
      <w:rFonts w:ascii="Courier New" w:eastAsia="Courier New" w:hAnsi="Courier New" w:cs="Courier New"/>
      <w:sz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6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736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1736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7484D-9D59-497A-A939-CE9E0DE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4650</Words>
  <Characters>26509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/>
  <LinksUpToDate>false</LinksUpToDate>
  <CharactersWithSpaces>31097</CharactersWithSpaces>
  <SharedDoc>false</SharedDoc>
  <HLinks>
    <vt:vector size="12" baseType="variant">
      <vt:variant>
        <vt:i4>7012408</vt:i4>
      </vt:variant>
      <vt:variant>
        <vt:i4>3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  <vt:variant>
        <vt:i4>7012408</vt:i4>
      </vt:variant>
      <vt:variant>
        <vt:i4>0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soldatov_vn</cp:lastModifiedBy>
  <cp:revision>4</cp:revision>
  <cp:lastPrinted>2016-10-12T06:26:00Z</cp:lastPrinted>
  <dcterms:created xsi:type="dcterms:W3CDTF">2019-10-02T09:46:00Z</dcterms:created>
  <dcterms:modified xsi:type="dcterms:W3CDTF">2019-10-02T09:46:00Z</dcterms:modified>
</cp:coreProperties>
</file>